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0A" w:rsidRPr="00D97F3C" w:rsidRDefault="00AD2B0A" w:rsidP="00D97F3C">
      <w:pPr>
        <w:spacing w:after="0" w:line="240" w:lineRule="auto"/>
        <w:rPr>
          <w:sz w:val="28"/>
          <w:szCs w:val="28"/>
        </w:rPr>
      </w:pPr>
      <w:r w:rsidRPr="00D97F3C">
        <w:rPr>
          <w:sz w:val="28"/>
          <w:szCs w:val="28"/>
        </w:rPr>
        <w:t>В Москве впервые пройдет региональная сессия Всемирного коммуникационного форума</w:t>
      </w:r>
    </w:p>
    <w:p w:rsidR="00D97F3C" w:rsidRPr="00D97F3C" w:rsidRDefault="00D97F3C" w:rsidP="00D97F3C">
      <w:pPr>
        <w:spacing w:after="0" w:line="240" w:lineRule="auto"/>
        <w:rPr>
          <w:sz w:val="28"/>
          <w:szCs w:val="28"/>
        </w:rPr>
      </w:pPr>
    </w:p>
    <w:p w:rsidR="00AD2B0A" w:rsidRPr="00A8165C" w:rsidRDefault="00A8165C" w:rsidP="00A8165C"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325755</wp:posOffset>
            </wp:positionV>
            <wp:extent cx="1451610" cy="2048510"/>
            <wp:effectExtent l="19050" t="0" r="0" b="0"/>
            <wp:wrapTight wrapText="bothSides">
              <wp:wrapPolygon edited="0">
                <wp:start x="-283" y="0"/>
                <wp:lineTo x="-283" y="21493"/>
                <wp:lineTo x="21543" y="21493"/>
                <wp:lineTo x="21543" y="0"/>
                <wp:lineTo x="-283" y="0"/>
              </wp:wrapPolygon>
            </wp:wrapTight>
            <wp:docPr id="2" name="Picture 0" descr="picture-davos-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-davos-mosco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B0A" w:rsidRPr="00A8165C">
        <w:t>13.03.2013г.</w:t>
      </w:r>
    </w:p>
    <w:p w:rsidR="00AD2B0A" w:rsidRPr="00A8165C" w:rsidRDefault="00AD2B0A" w:rsidP="00A8165C">
      <w:pPr>
        <w:spacing w:after="0" w:line="240" w:lineRule="auto"/>
        <w:jc w:val="both"/>
      </w:pPr>
      <w:r w:rsidRPr="00A8165C">
        <w:t>15 марта 2013 года в Москве состоится первая региональная сессия одного из самых влиятельных мировых мероприятий в сфере коммуникаций – Всемирный коммуникационный форум WCF Communication on Top Davos/Moscow.  </w:t>
      </w:r>
    </w:p>
    <w:p w:rsidR="00A8165C" w:rsidRDefault="00A8165C" w:rsidP="00A8165C">
      <w:pPr>
        <w:spacing w:after="0" w:line="240" w:lineRule="auto"/>
        <w:jc w:val="both"/>
      </w:pPr>
    </w:p>
    <w:p w:rsidR="00A8165C" w:rsidRDefault="00AD2B0A" w:rsidP="00A8165C">
      <w:pPr>
        <w:spacing w:after="0" w:line="240" w:lineRule="auto"/>
        <w:jc w:val="both"/>
      </w:pPr>
      <w:r w:rsidRPr="00A8165C">
        <w:t xml:space="preserve">Сессия WCF в Москве – это возможность обсудить российский опыт (страны СНГ) на международном уровне, разделить интернациональное видение ключевых вызовов индустрии, включить ведущие мировые тренды в корпоративную практику и наладить устойчивые профессиональные связи с ведущими иностранными коллегами и партнерами. </w:t>
      </w:r>
    </w:p>
    <w:p w:rsidR="00AD2B0A" w:rsidRPr="00A8165C" w:rsidRDefault="00AD2B0A" w:rsidP="00A8165C">
      <w:pPr>
        <w:spacing w:after="0" w:line="240" w:lineRule="auto"/>
        <w:jc w:val="both"/>
      </w:pPr>
      <w:r w:rsidRPr="00A8165C">
        <w:t>Сессия пройдет в свежем формате дебатов и панельных дискуссий.</w:t>
      </w:r>
    </w:p>
    <w:p w:rsidR="00AD2B0A" w:rsidRPr="00A8165C" w:rsidRDefault="00AD2B0A" w:rsidP="00A8165C">
      <w:pPr>
        <w:spacing w:after="0" w:line="240" w:lineRule="auto"/>
        <w:jc w:val="both"/>
      </w:pPr>
      <w:r w:rsidRPr="00A8165C">
        <w:t> </w:t>
      </w:r>
    </w:p>
    <w:p w:rsidR="00AD2B0A" w:rsidRPr="00A8165C" w:rsidRDefault="00AD2B0A" w:rsidP="00A8165C">
      <w:pPr>
        <w:spacing w:after="0" w:line="240" w:lineRule="auto"/>
        <w:jc w:val="both"/>
      </w:pPr>
      <w:r w:rsidRPr="00A8165C">
        <w:t>В программе:</w:t>
      </w:r>
    </w:p>
    <w:p w:rsidR="00AD2B0A" w:rsidRPr="00A8165C" w:rsidRDefault="00AD2B0A" w:rsidP="00A8165C">
      <w:pPr>
        <w:spacing w:after="0" w:line="240" w:lineRule="auto"/>
        <w:jc w:val="both"/>
      </w:pPr>
      <w:r w:rsidRPr="00A8165C">
        <w:t>Обзор итогов февральского форума WCF Davos;</w:t>
      </w:r>
    </w:p>
    <w:p w:rsidR="00AD2B0A" w:rsidRPr="00A8165C" w:rsidRDefault="00A8165C" w:rsidP="00A8165C">
      <w:pPr>
        <w:spacing w:after="0" w:line="240" w:lineRule="auto"/>
        <w:jc w:val="both"/>
      </w:pPr>
      <w:r>
        <w:t xml:space="preserve">Дебаты: </w:t>
      </w:r>
      <w:r w:rsidR="00AD2B0A" w:rsidRPr="00A8165C">
        <w:t>«Глобальные коммуникации против локальных»; «Креативный класс vs Средний класс?»</w:t>
      </w:r>
    </w:p>
    <w:p w:rsidR="00AD2B0A" w:rsidRPr="00A8165C" w:rsidRDefault="00A8165C" w:rsidP="00A8165C">
      <w:pPr>
        <w:spacing w:after="0" w:line="240" w:lineRule="auto"/>
        <w:jc w:val="both"/>
      </w:pPr>
      <w:r>
        <w:t xml:space="preserve">Дискуссии: </w:t>
      </w:r>
      <w:r w:rsidR="00AD2B0A" w:rsidRPr="00A8165C">
        <w:t>«Управление корпоративной репутацией»; «Брендинг города: идентичность, вовлеченность, коммерциализация»; «Коммуникации стартапов: Как продать то, чего еще нет?» «Доверие в Social Media», «Креативный ковчег: кого берем? Куда плывем»</w:t>
      </w:r>
    </w:p>
    <w:p w:rsidR="00A8165C" w:rsidRDefault="00A8165C" w:rsidP="00A8165C">
      <w:pPr>
        <w:spacing w:after="0" w:line="240" w:lineRule="auto"/>
        <w:jc w:val="both"/>
      </w:pPr>
    </w:p>
    <w:p w:rsidR="00AD2B0A" w:rsidRPr="00A8165C" w:rsidRDefault="00AD2B0A" w:rsidP="00A8165C">
      <w:pPr>
        <w:spacing w:after="0" w:line="240" w:lineRule="auto"/>
        <w:jc w:val="both"/>
      </w:pPr>
      <w:r w:rsidRPr="00A8165C">
        <w:t>В рамках предстоящей московской сессии спикеры одного из самых влиятельных ежегодных  мировых мероприятий в сфере коммуникаций сразятся в дебатах с PR-специалистами ряда стран СНГ, включая Беларусь.</w:t>
      </w:r>
    </w:p>
    <w:p w:rsidR="00A8165C" w:rsidRDefault="00A8165C" w:rsidP="00A8165C">
      <w:pPr>
        <w:spacing w:after="0" w:line="240" w:lineRule="auto"/>
        <w:jc w:val="both"/>
      </w:pPr>
    </w:p>
    <w:p w:rsidR="00AD2B0A" w:rsidRPr="00A8165C" w:rsidRDefault="00AD2B0A" w:rsidP="00A8165C">
      <w:pPr>
        <w:spacing w:after="0" w:line="240" w:lineRule="auto"/>
        <w:jc w:val="both"/>
      </w:pPr>
      <w:r w:rsidRPr="00A8165C">
        <w:t>«Ожидания у бизнес-сообщества весьма высоки. Ведь именно  этот уникальный состав профессиналов  из всего мира в области современных деловых коммуникаций ежегодно задает тон и манеру ускорения столь необходимого общения для развития экономики, быстрого сокращения дистанции между заинтересованными компаниями и обществом», – подчеркнул участник минувшего Давосского коммуникационного форума, Председатель совета компании IPR, Belarus Игорь Соколов</w:t>
      </w:r>
    </w:p>
    <w:p w:rsidR="00A8165C" w:rsidRDefault="00A8165C" w:rsidP="00A8165C">
      <w:pPr>
        <w:spacing w:after="0" w:line="240" w:lineRule="auto"/>
        <w:jc w:val="both"/>
      </w:pPr>
    </w:p>
    <w:p w:rsidR="00AD2B0A" w:rsidRPr="00A8165C" w:rsidRDefault="00AD2B0A" w:rsidP="00A8165C">
      <w:pPr>
        <w:spacing w:after="0" w:line="240" w:lineRule="auto"/>
        <w:jc w:val="both"/>
      </w:pPr>
      <w:r w:rsidRPr="00A8165C">
        <w:t>Коммуникационный Форум в Давосе уже четыре года собирает трендмейкеров и ключевых фигур индустрии финансовых, политических, корпоративных и маркетинговых коммуникаций. Это те, кто понимает, что знание и понимание трендов коммуникационного рынка быстро конвертируется в конкурентные бизнес-преимущества, ведь именно коммуникации в настоящее время являются самым главным драйвером развития человека, общества и бизнеса. В координационный комитет форума входят лидеры коммуникационного сообщества из 24 стран мира. За 4 года Форум собрал профессионалов из более чем 40 стран.</w:t>
      </w:r>
    </w:p>
    <w:p w:rsidR="00AD2B0A" w:rsidRPr="00A8165C" w:rsidRDefault="00AD2B0A" w:rsidP="00A8165C">
      <w:pPr>
        <w:spacing w:after="0" w:line="240" w:lineRule="auto"/>
      </w:pPr>
      <w:r w:rsidRPr="00A8165C">
        <w:t> </w:t>
      </w:r>
    </w:p>
    <w:p w:rsidR="00AD2B0A" w:rsidRPr="00A8165C" w:rsidRDefault="00AD2B0A" w:rsidP="00A8165C">
      <w:pPr>
        <w:spacing w:after="0" w:line="240" w:lineRule="auto"/>
      </w:pPr>
      <w:r w:rsidRPr="00A8165C">
        <w:t>Полезные ссылки:</w:t>
      </w:r>
    </w:p>
    <w:p w:rsidR="00AD2B0A" w:rsidRPr="00A8165C" w:rsidRDefault="00AD2B0A" w:rsidP="00A8165C">
      <w:pPr>
        <w:spacing w:after="0" w:line="240" w:lineRule="auto"/>
      </w:pPr>
      <w:r w:rsidRPr="00A8165C">
        <w:t>Официальный сайт: </w:t>
      </w:r>
      <w:hyperlink r:id="rId6" w:tgtFrame="_blank" w:history="1">
        <w:r w:rsidRPr="00A8165C">
          <w:rPr>
            <w:rStyle w:val="Hyperlink"/>
          </w:rPr>
          <w:t>http://www.forumdavos.com/regional</w:t>
        </w:r>
      </w:hyperlink>
    </w:p>
    <w:p w:rsidR="00AD2B0A" w:rsidRPr="00A8165C" w:rsidRDefault="00AD2B0A" w:rsidP="00A8165C">
      <w:pPr>
        <w:spacing w:after="0" w:line="240" w:lineRule="auto"/>
      </w:pPr>
      <w:r w:rsidRPr="00A8165C">
        <w:t>Facebook: </w:t>
      </w:r>
      <w:hyperlink r:id="rId7" w:tgtFrame="_blank" w:history="1">
        <w:r w:rsidRPr="00A8165C">
          <w:rPr>
            <w:rStyle w:val="Hyperlink"/>
          </w:rPr>
          <w:t>http://www.facebook.com/wcfmoscow</w:t>
        </w:r>
      </w:hyperlink>
    </w:p>
    <w:p w:rsidR="00A8165C" w:rsidRDefault="00A8165C" w:rsidP="00A8165C">
      <w:pPr>
        <w:spacing w:after="0" w:line="240" w:lineRule="auto"/>
      </w:pPr>
    </w:p>
    <w:p w:rsidR="00AD2B0A" w:rsidRPr="00A8165C" w:rsidRDefault="00AD2B0A" w:rsidP="00A8165C">
      <w:pPr>
        <w:spacing w:after="0" w:line="240" w:lineRule="auto"/>
      </w:pPr>
      <w:r w:rsidRPr="00A8165C">
        <w:t>Для контакта:</w:t>
      </w:r>
    </w:p>
    <w:p w:rsidR="00FC6FFC" w:rsidRPr="00A8165C" w:rsidRDefault="00AD2B0A" w:rsidP="00A8165C">
      <w:pPr>
        <w:spacing w:after="0" w:line="240" w:lineRule="auto"/>
      </w:pPr>
      <w:r w:rsidRPr="00A8165C">
        <w:t>E-mail: </w:t>
      </w:r>
      <w:hyperlink r:id="rId8" w:history="1">
        <w:r w:rsidRPr="00A8165C">
          <w:rPr>
            <w:rStyle w:val="Hyperlink"/>
          </w:rPr>
          <w:t>moscow@forumdavos.com</w:t>
        </w:r>
      </w:hyperlink>
      <w:r w:rsidR="00D97F3C">
        <w:t xml:space="preserve">, </w:t>
      </w:r>
      <w:r w:rsidRPr="00A8165C">
        <w:t>тел. +7(925) 011-02-54 / +7(926) 525-89-16</w:t>
      </w:r>
    </w:p>
    <w:sectPr w:rsidR="00FC6FFC" w:rsidRPr="00A8165C" w:rsidSect="00FC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4206"/>
    <w:multiLevelType w:val="multilevel"/>
    <w:tmpl w:val="130E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2B0A"/>
    <w:rsid w:val="00A8165C"/>
    <w:rsid w:val="00AD2B0A"/>
    <w:rsid w:val="00D97F3C"/>
    <w:rsid w:val="00FC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FC"/>
  </w:style>
  <w:style w:type="paragraph" w:styleId="Heading2">
    <w:name w:val="heading 2"/>
    <w:basedOn w:val="Normal"/>
    <w:link w:val="Heading2Char"/>
    <w:uiPriority w:val="9"/>
    <w:qFormat/>
    <w:rsid w:val="00AD2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2B0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AD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D2B0A"/>
    <w:rPr>
      <w:b/>
      <w:bCs/>
    </w:rPr>
  </w:style>
  <w:style w:type="character" w:customStyle="1" w:styleId="apple-converted-space">
    <w:name w:val="apple-converted-space"/>
    <w:basedOn w:val="DefaultParagraphFont"/>
    <w:rsid w:val="00AD2B0A"/>
  </w:style>
  <w:style w:type="character" w:styleId="Emphasis">
    <w:name w:val="Emphasis"/>
    <w:basedOn w:val="DefaultParagraphFont"/>
    <w:uiPriority w:val="20"/>
    <w:qFormat/>
    <w:rsid w:val="00AD2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AD2B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cow@forumdavo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wcfmos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davos.com/region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2014-07-17T06:18:00Z</dcterms:created>
  <dcterms:modified xsi:type="dcterms:W3CDTF">2014-07-17T06:41:00Z</dcterms:modified>
</cp:coreProperties>
</file>