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3FC8" w:rsidRPr="007728D6" w:rsidRDefault="0064174F">
      <w:pPr>
        <w:rPr>
          <w:sz w:val="40"/>
          <w:szCs w:val="40"/>
          <w:lang w:val="en-GB"/>
        </w:rPr>
      </w:pPr>
      <w:r w:rsidRPr="007728D6">
        <w:rPr>
          <w:b/>
          <w:sz w:val="40"/>
          <w:szCs w:val="40"/>
          <w:lang w:val="en-GB"/>
        </w:rPr>
        <w:t xml:space="preserve">Innovators and designers met together in </w:t>
      </w:r>
      <w:proofErr w:type="spellStart"/>
      <w:r w:rsidRPr="007728D6">
        <w:rPr>
          <w:b/>
          <w:sz w:val="40"/>
          <w:szCs w:val="40"/>
          <w:lang w:val="en-GB"/>
        </w:rPr>
        <w:t>Łódź</w:t>
      </w:r>
      <w:proofErr w:type="spellEnd"/>
      <w:r w:rsidRPr="007728D6">
        <w:rPr>
          <w:b/>
          <w:sz w:val="40"/>
          <w:szCs w:val="40"/>
          <w:lang w:val="en-GB"/>
        </w:rPr>
        <w:t xml:space="preserve"> </w:t>
      </w:r>
      <w:r w:rsidR="00CE4DC9" w:rsidRPr="007728D6">
        <w:rPr>
          <w:b/>
          <w:sz w:val="40"/>
          <w:szCs w:val="40"/>
          <w:lang w:val="en-GB"/>
        </w:rPr>
        <w:t>(Poland)</w:t>
      </w:r>
      <w:r w:rsidRPr="007728D6">
        <w:rPr>
          <w:b/>
          <w:sz w:val="40"/>
          <w:szCs w:val="40"/>
          <w:lang w:val="en-GB"/>
        </w:rPr>
        <w:t xml:space="preserve"> </w:t>
      </w:r>
    </w:p>
    <w:p w:rsidR="00DB3FC8" w:rsidRDefault="0064174F">
      <w:pPr>
        <w:jc w:val="both"/>
        <w:rPr>
          <w:b/>
          <w:lang w:val="en-GB"/>
        </w:rPr>
      </w:pPr>
      <w:proofErr w:type="gramStart"/>
      <w:r w:rsidRPr="00CB3DBD">
        <w:rPr>
          <w:b/>
          <w:lang w:val="en-GB"/>
        </w:rPr>
        <w:t xml:space="preserve">10 thematic blocks, 33 </w:t>
      </w:r>
      <w:proofErr w:type="spellStart"/>
      <w:r w:rsidRPr="00CB3DBD">
        <w:rPr>
          <w:b/>
          <w:lang w:val="en-GB"/>
        </w:rPr>
        <w:t>panelists</w:t>
      </w:r>
      <w:proofErr w:type="spellEnd"/>
      <w:r w:rsidRPr="00CB3DBD">
        <w:rPr>
          <w:b/>
          <w:lang w:val="en-GB"/>
        </w:rPr>
        <w:t xml:space="preserve">, including special guests, such as the president of </w:t>
      </w:r>
      <w:proofErr w:type="spellStart"/>
      <w:r w:rsidRPr="00CB3DBD">
        <w:rPr>
          <w:b/>
          <w:lang w:val="en-GB"/>
        </w:rPr>
        <w:t>Łódź</w:t>
      </w:r>
      <w:proofErr w:type="spellEnd"/>
      <w:r w:rsidRPr="00CB3DBD">
        <w:rPr>
          <w:b/>
          <w:lang w:val="en-GB"/>
        </w:rPr>
        <w:t xml:space="preserve"> Hanna </w:t>
      </w:r>
      <w:proofErr w:type="spellStart"/>
      <w:r w:rsidRPr="00CB3DBD">
        <w:rPr>
          <w:b/>
          <w:lang w:val="en-GB"/>
        </w:rPr>
        <w:t>Zdanowska</w:t>
      </w:r>
      <w:proofErr w:type="spellEnd"/>
      <w:r w:rsidRPr="00CB3DBD">
        <w:rPr>
          <w:b/>
          <w:lang w:val="en-GB"/>
        </w:rPr>
        <w:t xml:space="preserve">, Willy Lai </w:t>
      </w:r>
      <w:r w:rsidR="00CE4DC9" w:rsidRPr="00CE4DC9">
        <w:rPr>
          <w:b/>
          <w:lang w:val="en-GB"/>
        </w:rPr>
        <w:t>Director of User Experience Design (Silicon Valley)</w:t>
      </w:r>
      <w:r w:rsidR="00CE4DC9">
        <w:rPr>
          <w:b/>
          <w:lang w:val="en-GB"/>
        </w:rPr>
        <w:t xml:space="preserve"> </w:t>
      </w:r>
      <w:r w:rsidRPr="00CB3DBD">
        <w:rPr>
          <w:b/>
          <w:lang w:val="en-GB"/>
        </w:rPr>
        <w:t xml:space="preserve">and Jean </w:t>
      </w:r>
      <w:proofErr w:type="spellStart"/>
      <w:r w:rsidRPr="00CB3DBD">
        <w:rPr>
          <w:b/>
          <w:lang w:val="en-GB"/>
        </w:rPr>
        <w:t>Maer</w:t>
      </w:r>
      <w:proofErr w:type="spellEnd"/>
      <w:r w:rsidR="00CE4DC9">
        <w:rPr>
          <w:b/>
          <w:lang w:val="en-GB"/>
        </w:rPr>
        <w:t xml:space="preserve"> Design Director at IDEO</w:t>
      </w:r>
      <w:r w:rsidRPr="00CB3DBD">
        <w:rPr>
          <w:b/>
          <w:lang w:val="en-GB"/>
        </w:rPr>
        <w:t>, and an audience of experts and specialists in the field of user experience.</w:t>
      </w:r>
      <w:proofErr w:type="gramEnd"/>
      <w:r w:rsidRPr="00CB3DBD">
        <w:rPr>
          <w:b/>
          <w:lang w:val="en-GB"/>
        </w:rPr>
        <w:t xml:space="preserve"> All of these people took part in the first Polish edition of the World Communication Forum </w:t>
      </w:r>
      <w:proofErr w:type="spellStart"/>
      <w:r w:rsidRPr="00CB3DBD">
        <w:rPr>
          <w:b/>
          <w:lang w:val="en-GB"/>
        </w:rPr>
        <w:t>Davos</w:t>
      </w:r>
      <w:proofErr w:type="spellEnd"/>
      <w:r w:rsidRPr="00CB3DBD">
        <w:rPr>
          <w:b/>
          <w:lang w:val="en-GB"/>
        </w:rPr>
        <w:t xml:space="preserve"> in </w:t>
      </w:r>
      <w:proofErr w:type="spellStart"/>
      <w:r w:rsidRPr="00CB3DBD">
        <w:rPr>
          <w:b/>
          <w:lang w:val="en-GB"/>
        </w:rPr>
        <w:t>Łódź</w:t>
      </w:r>
      <w:proofErr w:type="spellEnd"/>
      <w:r w:rsidRPr="00CB3DBD">
        <w:rPr>
          <w:b/>
          <w:lang w:val="en-GB"/>
        </w:rPr>
        <w:t>, dedicated to innovations and Human-</w:t>
      </w:r>
      <w:proofErr w:type="spellStart"/>
      <w:r w:rsidRPr="00CB3DBD">
        <w:rPr>
          <w:b/>
          <w:lang w:val="en-GB"/>
        </w:rPr>
        <w:t>Centered</w:t>
      </w:r>
      <w:proofErr w:type="spellEnd"/>
      <w:r w:rsidRPr="00CB3DBD">
        <w:rPr>
          <w:b/>
          <w:lang w:val="en-GB"/>
        </w:rPr>
        <w:t xml:space="preserve"> Design.</w:t>
      </w:r>
    </w:p>
    <w:p w:rsidR="00CF74ED" w:rsidRDefault="00CF74ED">
      <w:pPr>
        <w:jc w:val="both"/>
        <w:rPr>
          <w:lang w:val="en-GB"/>
        </w:rPr>
      </w:pPr>
      <w:r>
        <w:rPr>
          <w:noProof/>
          <w:lang w:val="bg-BG" w:eastAsia="bg-BG"/>
        </w:rPr>
        <w:drawing>
          <wp:inline distT="0" distB="0" distL="0" distR="0">
            <wp:extent cx="5972810" cy="3982085"/>
            <wp:effectExtent l="19050" t="0" r="8890" b="0"/>
            <wp:docPr id="1" name="Picture 0" descr="Willy Lai - Director of User Experience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y Lai - Director of User Experience Design.jpg"/>
                    <pic:cNvPicPr/>
                  </pic:nvPicPr>
                  <pic:blipFill>
                    <a:blip r:embed="rId4" cstate="print"/>
                    <a:stretch>
                      <a:fillRect/>
                    </a:stretch>
                  </pic:blipFill>
                  <pic:spPr>
                    <a:xfrm>
                      <a:off x="0" y="0"/>
                      <a:ext cx="5972810" cy="3982085"/>
                    </a:xfrm>
                    <a:prstGeom prst="rect">
                      <a:avLst/>
                    </a:prstGeom>
                  </pic:spPr>
                </pic:pic>
              </a:graphicData>
            </a:graphic>
          </wp:inline>
        </w:drawing>
      </w:r>
    </w:p>
    <w:p w:rsidR="00CF74ED" w:rsidRDefault="00CF74ED" w:rsidP="007728D6">
      <w:pPr>
        <w:jc w:val="both"/>
      </w:pPr>
      <w:r w:rsidRPr="00CF74ED">
        <w:rPr>
          <w:b/>
        </w:rPr>
        <w:t>Willy Lai</w:t>
      </w:r>
      <w:r w:rsidRPr="00CF74ED">
        <w:t>, Director of User Experience Design, Internet and Emerging Technologies, Silicon Valley (USA) / "The Business Value of User Experience Design"</w:t>
      </w:r>
    </w:p>
    <w:p w:rsidR="00DB3FC8" w:rsidRPr="00CB3DBD" w:rsidRDefault="0064174F" w:rsidP="007728D6">
      <w:pPr>
        <w:jc w:val="both"/>
        <w:rPr>
          <w:lang w:val="en-GB"/>
        </w:rPr>
      </w:pPr>
      <w:r w:rsidRPr="00CB3DBD">
        <w:rPr>
          <w:lang w:val="en-GB"/>
        </w:rPr>
        <w:t xml:space="preserve">For two days </w:t>
      </w:r>
      <w:proofErr w:type="spellStart"/>
      <w:r w:rsidRPr="00CB3DBD">
        <w:rPr>
          <w:lang w:val="en-GB"/>
        </w:rPr>
        <w:t>Łódź</w:t>
      </w:r>
      <w:proofErr w:type="spellEnd"/>
      <w:r w:rsidRPr="00CB3DBD">
        <w:rPr>
          <w:lang w:val="en-GB"/>
        </w:rPr>
        <w:t xml:space="preserve"> hosted the World Communication Forum Davos conference, dedicated to innovations and Human-</w:t>
      </w:r>
      <w:proofErr w:type="spellStart"/>
      <w:r w:rsidRPr="00CB3DBD">
        <w:rPr>
          <w:lang w:val="en-GB"/>
        </w:rPr>
        <w:t>Centered</w:t>
      </w:r>
      <w:proofErr w:type="spellEnd"/>
      <w:r w:rsidRPr="00CB3DBD">
        <w:rPr>
          <w:lang w:val="en-GB"/>
        </w:rPr>
        <w:t xml:space="preserve"> Design. The conference was opened by the organisers - the president o</w:t>
      </w:r>
      <w:r>
        <w:rPr>
          <w:lang w:val="en-GB"/>
        </w:rPr>
        <w:t>f</w:t>
      </w:r>
      <w:r w:rsidRPr="00CB3DBD">
        <w:rPr>
          <w:lang w:val="en-GB"/>
        </w:rPr>
        <w:t xml:space="preserve"> </w:t>
      </w:r>
      <w:proofErr w:type="spellStart"/>
      <w:r w:rsidRPr="00CB3DBD">
        <w:rPr>
          <w:lang w:val="en-GB"/>
        </w:rPr>
        <w:t>Łódź</w:t>
      </w:r>
      <w:proofErr w:type="spellEnd"/>
      <w:r w:rsidRPr="00CB3DBD">
        <w:rPr>
          <w:lang w:val="en-GB"/>
        </w:rPr>
        <w:t xml:space="preserve"> Hanna </w:t>
      </w:r>
      <w:proofErr w:type="spellStart"/>
      <w:r w:rsidRPr="00CB3DBD">
        <w:rPr>
          <w:lang w:val="en-GB"/>
        </w:rPr>
        <w:t>Zdanowska</w:t>
      </w:r>
      <w:proofErr w:type="spellEnd"/>
      <w:r w:rsidRPr="00CB3DBD">
        <w:rPr>
          <w:lang w:val="en-GB"/>
        </w:rPr>
        <w:t xml:space="preserve"> and the director of The Story </w:t>
      </w:r>
      <w:proofErr w:type="spellStart"/>
      <w:r w:rsidRPr="00CB3DBD">
        <w:rPr>
          <w:lang w:val="en-GB"/>
        </w:rPr>
        <w:t>Dymitr</w:t>
      </w:r>
      <w:proofErr w:type="spellEnd"/>
      <w:r w:rsidRPr="00CB3DBD">
        <w:rPr>
          <w:lang w:val="en-GB"/>
        </w:rPr>
        <w:t xml:space="preserve"> </w:t>
      </w:r>
      <w:proofErr w:type="spellStart"/>
      <w:r w:rsidRPr="00CB3DBD">
        <w:rPr>
          <w:lang w:val="en-GB"/>
        </w:rPr>
        <w:t>Romanowski</w:t>
      </w:r>
      <w:proofErr w:type="spellEnd"/>
      <w:r w:rsidRPr="00CB3DBD">
        <w:rPr>
          <w:lang w:val="en-GB"/>
        </w:rPr>
        <w:t xml:space="preserve">. The conference was attended by experts and specialists from 18 countries, professionally involved in user experience and designing innovations. Among them were representatives of Polish and foreign companies, such as IDEO, UBER, Abbott, ABBYY, Starbucks, TripAdvisor, Unilever, MARS, Avon, Schneider Electric, Moleskine, as well as international organisations, such as NATO, and national ones, such as Engage Warsaw. Willy Lai was the special guest of the event. </w:t>
      </w:r>
    </w:p>
    <w:p w:rsidR="00DB3FC8" w:rsidRPr="00CB3DBD" w:rsidRDefault="0064174F">
      <w:pPr>
        <w:spacing w:after="0" w:line="240" w:lineRule="auto"/>
        <w:jc w:val="both"/>
        <w:rPr>
          <w:lang w:val="en-GB"/>
        </w:rPr>
      </w:pPr>
      <w:r w:rsidRPr="00CB3DBD">
        <w:rPr>
          <w:lang w:val="en-GB"/>
        </w:rPr>
        <w:t xml:space="preserve">The main topic of the conference was the </w:t>
      </w:r>
      <w:r>
        <w:rPr>
          <w:lang w:val="en-GB"/>
        </w:rPr>
        <w:t xml:space="preserve">concept of </w:t>
      </w:r>
      <w:r w:rsidRPr="00CB3DBD">
        <w:rPr>
          <w:lang w:val="en-GB"/>
        </w:rPr>
        <w:t>Human-</w:t>
      </w:r>
      <w:proofErr w:type="spellStart"/>
      <w:r w:rsidRPr="00CB3DBD">
        <w:rPr>
          <w:lang w:val="en-GB"/>
        </w:rPr>
        <w:t>Centered</w:t>
      </w:r>
      <w:proofErr w:type="spellEnd"/>
      <w:r w:rsidRPr="00CB3DBD">
        <w:rPr>
          <w:lang w:val="en-GB"/>
        </w:rPr>
        <w:t xml:space="preserve"> Design, which is currently the driving force in designing innovations. It is based on the assumption that innovation should cater </w:t>
      </w:r>
      <w:r>
        <w:rPr>
          <w:lang w:val="en-GB"/>
        </w:rPr>
        <w:t>to</w:t>
      </w:r>
      <w:r w:rsidRPr="00CB3DBD">
        <w:rPr>
          <w:lang w:val="en-GB"/>
        </w:rPr>
        <w:t xml:space="preserve"> the needs of people. Being able to read people’s needs is </w:t>
      </w:r>
      <w:proofErr w:type="gramStart"/>
      <w:r w:rsidRPr="00CB3DBD">
        <w:rPr>
          <w:lang w:val="en-GB"/>
        </w:rPr>
        <w:t>key</w:t>
      </w:r>
      <w:proofErr w:type="gramEnd"/>
      <w:r w:rsidRPr="00CB3DBD">
        <w:rPr>
          <w:lang w:val="en-GB"/>
        </w:rPr>
        <w:t xml:space="preserve"> to creating innovations. There were 10 </w:t>
      </w:r>
      <w:r w:rsidRPr="00CB3DBD">
        <w:rPr>
          <w:lang w:val="en-GB"/>
        </w:rPr>
        <w:lastRenderedPageBreak/>
        <w:t xml:space="preserve">thematic blocks during the conference, related to those areas of human activity which innovators focus </w:t>
      </w:r>
      <w:proofErr w:type="gramStart"/>
      <w:r w:rsidRPr="00CB3DBD">
        <w:rPr>
          <w:lang w:val="en-GB"/>
        </w:rPr>
        <w:t>on</w:t>
      </w:r>
      <w:proofErr w:type="gramEnd"/>
      <w:r w:rsidRPr="00CB3DBD">
        <w:rPr>
          <w:lang w:val="en-GB"/>
        </w:rPr>
        <w:t>.</w:t>
      </w:r>
    </w:p>
    <w:p w:rsidR="00DB3FC8" w:rsidRPr="00CB3DBD" w:rsidRDefault="00DB3FC8">
      <w:pPr>
        <w:spacing w:after="0" w:line="240" w:lineRule="auto"/>
        <w:jc w:val="both"/>
        <w:rPr>
          <w:lang w:val="en-GB"/>
        </w:rPr>
      </w:pPr>
    </w:p>
    <w:p w:rsidR="00CF74ED" w:rsidRDefault="00CF74ED">
      <w:pPr>
        <w:jc w:val="both"/>
        <w:rPr>
          <w:lang w:val="en-GB"/>
        </w:rPr>
      </w:pPr>
      <w:r>
        <w:rPr>
          <w:noProof/>
          <w:lang w:val="bg-BG" w:eastAsia="bg-BG"/>
        </w:rPr>
        <w:drawing>
          <wp:inline distT="0" distB="0" distL="0" distR="0">
            <wp:extent cx="4067181" cy="2714625"/>
            <wp:effectExtent l="19050" t="0" r="9519" b="0"/>
            <wp:docPr id="2" name="Picture 1" descr="Drew O'Malley - AmRe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w O'Malley - AmRest (1).jpg"/>
                    <pic:cNvPicPr/>
                  </pic:nvPicPr>
                  <pic:blipFill>
                    <a:blip r:embed="rId5" cstate="print"/>
                    <a:stretch>
                      <a:fillRect/>
                    </a:stretch>
                  </pic:blipFill>
                  <pic:spPr>
                    <a:xfrm>
                      <a:off x="0" y="0"/>
                      <a:ext cx="4067181" cy="2714625"/>
                    </a:xfrm>
                    <a:prstGeom prst="rect">
                      <a:avLst/>
                    </a:prstGeom>
                  </pic:spPr>
                </pic:pic>
              </a:graphicData>
            </a:graphic>
          </wp:inline>
        </w:drawing>
      </w:r>
      <w:r>
        <w:rPr>
          <w:noProof/>
          <w:lang w:val="bg-BG" w:eastAsia="bg-BG"/>
        </w:rPr>
        <w:drawing>
          <wp:inline distT="0" distB="0" distL="0" distR="0">
            <wp:extent cx="1809767" cy="2714547"/>
            <wp:effectExtent l="19050" t="0" r="0" b="0"/>
            <wp:docPr id="6" name="Picture 5" descr="Marcin Halicki - Br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in Halicki - Braster.jpg"/>
                    <pic:cNvPicPr/>
                  </pic:nvPicPr>
                  <pic:blipFill>
                    <a:blip r:embed="rId6" cstate="print"/>
                    <a:stretch>
                      <a:fillRect/>
                    </a:stretch>
                  </pic:blipFill>
                  <pic:spPr>
                    <a:xfrm>
                      <a:off x="0" y="0"/>
                      <a:ext cx="1809837" cy="2714652"/>
                    </a:xfrm>
                    <a:prstGeom prst="rect">
                      <a:avLst/>
                    </a:prstGeom>
                  </pic:spPr>
                </pic:pic>
              </a:graphicData>
            </a:graphic>
          </wp:inline>
        </w:drawing>
      </w:r>
    </w:p>
    <w:p w:rsidR="00CF74ED" w:rsidRDefault="00CF74ED" w:rsidP="007728D6">
      <w:pPr>
        <w:jc w:val="both"/>
      </w:pPr>
      <w:r w:rsidRPr="00CF74ED">
        <w:rPr>
          <w:b/>
        </w:rPr>
        <w:t>Drew O'Malley</w:t>
      </w:r>
      <w:r w:rsidRPr="00CF74ED">
        <w:t xml:space="preserve">, Chief Digital Officer at </w:t>
      </w:r>
      <w:proofErr w:type="spellStart"/>
      <w:r w:rsidRPr="00CF74ED">
        <w:t>AmRest</w:t>
      </w:r>
      <w:proofErr w:type="spellEnd"/>
      <w:r w:rsidRPr="00CF74ED">
        <w:t xml:space="preserve"> (Poland) / "Restaurant innovations in Central Europe"</w:t>
      </w:r>
      <w:r>
        <w:t xml:space="preserve">, </w:t>
      </w:r>
      <w:r w:rsidRPr="00CF74ED">
        <w:t xml:space="preserve">and </w:t>
      </w:r>
      <w:r w:rsidRPr="00CF74ED">
        <w:rPr>
          <w:b/>
        </w:rPr>
        <w:t xml:space="preserve">Marcin </w:t>
      </w:r>
      <w:proofErr w:type="spellStart"/>
      <w:r w:rsidRPr="00CF74ED">
        <w:rPr>
          <w:b/>
        </w:rPr>
        <w:t>Halicki</w:t>
      </w:r>
      <w:proofErr w:type="spellEnd"/>
      <w:r w:rsidRPr="00CF74ED">
        <w:t xml:space="preserve">, Chairman at </w:t>
      </w:r>
      <w:proofErr w:type="spellStart"/>
      <w:r w:rsidRPr="00CF74ED">
        <w:t>Braster</w:t>
      </w:r>
      <w:proofErr w:type="spellEnd"/>
      <w:r w:rsidRPr="00CF74ED">
        <w:t xml:space="preserve"> (Poland) / "Revolution in breast cancer detection"</w:t>
      </w:r>
    </w:p>
    <w:p w:rsidR="007728D6" w:rsidRDefault="007728D6" w:rsidP="007728D6">
      <w:pPr>
        <w:rPr>
          <w:lang w:val="en-GB"/>
        </w:rPr>
      </w:pPr>
      <w:r>
        <w:rPr>
          <w:noProof/>
          <w:lang w:val="bg-BG" w:eastAsia="bg-BG"/>
        </w:rPr>
        <w:drawing>
          <wp:inline distT="0" distB="0" distL="0" distR="0">
            <wp:extent cx="2928784" cy="1952625"/>
            <wp:effectExtent l="19050" t="0" r="4916" b="0"/>
            <wp:docPr id="7" name="Picture 3" descr="Jenn Maer - IDE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n Maer - IDEO (1).jpg"/>
                    <pic:cNvPicPr/>
                  </pic:nvPicPr>
                  <pic:blipFill>
                    <a:blip r:embed="rId7" cstate="print"/>
                    <a:stretch>
                      <a:fillRect/>
                    </a:stretch>
                  </pic:blipFill>
                  <pic:spPr>
                    <a:xfrm>
                      <a:off x="0" y="0"/>
                      <a:ext cx="2929407" cy="1953040"/>
                    </a:xfrm>
                    <a:prstGeom prst="rect">
                      <a:avLst/>
                    </a:prstGeom>
                  </pic:spPr>
                </pic:pic>
              </a:graphicData>
            </a:graphic>
          </wp:inline>
        </w:drawing>
      </w:r>
      <w:r>
        <w:rPr>
          <w:noProof/>
          <w:lang w:val="bg-BG" w:eastAsia="bg-BG"/>
        </w:rPr>
        <w:drawing>
          <wp:inline distT="0" distB="0" distL="0" distR="0">
            <wp:extent cx="2895445" cy="1930398"/>
            <wp:effectExtent l="19050" t="0" r="155" b="0"/>
            <wp:docPr id="8" name="Picture 2" descr="Franky Seagerman - Head of Digital Insights at NA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ky Seagerman - Head of Digital Insights at NATO (1).jpg"/>
                    <pic:cNvPicPr/>
                  </pic:nvPicPr>
                  <pic:blipFill>
                    <a:blip r:embed="rId8" cstate="print"/>
                    <a:stretch>
                      <a:fillRect/>
                    </a:stretch>
                  </pic:blipFill>
                  <pic:spPr>
                    <a:xfrm>
                      <a:off x="0" y="0"/>
                      <a:ext cx="2900434" cy="1933724"/>
                    </a:xfrm>
                    <a:prstGeom prst="rect">
                      <a:avLst/>
                    </a:prstGeom>
                  </pic:spPr>
                </pic:pic>
              </a:graphicData>
            </a:graphic>
          </wp:inline>
        </w:drawing>
      </w:r>
    </w:p>
    <w:p w:rsidR="007728D6" w:rsidRPr="00CF74ED" w:rsidRDefault="007728D6" w:rsidP="007728D6">
      <w:pPr>
        <w:jc w:val="both"/>
      </w:pPr>
      <w:r w:rsidRPr="00CF74ED">
        <w:t xml:space="preserve">Jenn </w:t>
      </w:r>
      <w:proofErr w:type="spellStart"/>
      <w:r w:rsidRPr="00CF74ED">
        <w:t>Maer</w:t>
      </w:r>
      <w:proofErr w:type="spellEnd"/>
      <w:r w:rsidRPr="00CF74ED">
        <w:t xml:space="preserve">, Design Director at IDEO - San Francisco (USA) / "Why Storytelling Matters in Healthcare", and Franky </w:t>
      </w:r>
      <w:proofErr w:type="spellStart"/>
      <w:r w:rsidRPr="00CF74ED">
        <w:t>Saegerman</w:t>
      </w:r>
      <w:proofErr w:type="spellEnd"/>
      <w:r w:rsidRPr="00CF74ED">
        <w:t>, Head of Digital Insights at NATO (Belgium) / "NATO and Social Media - Measuring what matters"</w:t>
      </w:r>
    </w:p>
    <w:p w:rsidR="00DB3FC8" w:rsidRPr="00CB3DBD" w:rsidRDefault="0064174F">
      <w:pPr>
        <w:jc w:val="both"/>
        <w:rPr>
          <w:lang w:val="en-GB"/>
        </w:rPr>
      </w:pPr>
      <w:r w:rsidRPr="00CB3DBD">
        <w:rPr>
          <w:lang w:val="en-GB"/>
        </w:rPr>
        <w:t xml:space="preserve">The World Communication Forum </w:t>
      </w:r>
      <w:proofErr w:type="spellStart"/>
      <w:r w:rsidRPr="00CB3DBD">
        <w:rPr>
          <w:lang w:val="en-GB"/>
        </w:rPr>
        <w:t>Davos</w:t>
      </w:r>
      <w:proofErr w:type="spellEnd"/>
      <w:r w:rsidRPr="00CB3DBD">
        <w:rPr>
          <w:lang w:val="en-GB"/>
        </w:rPr>
        <w:t xml:space="preserve"> in </w:t>
      </w:r>
      <w:proofErr w:type="spellStart"/>
      <w:r w:rsidRPr="00CB3DBD">
        <w:rPr>
          <w:lang w:val="en-GB"/>
        </w:rPr>
        <w:t>Łódź</w:t>
      </w:r>
      <w:proofErr w:type="spellEnd"/>
      <w:r w:rsidRPr="00CB3DBD">
        <w:rPr>
          <w:lang w:val="en-GB"/>
        </w:rPr>
        <w:t xml:space="preserve"> conference was held in Poland for the first time. The conference was conceived and co-organised by The Story, a company focused on designing and implementing innovations in the IT field. The conference </w:t>
      </w:r>
      <w:r>
        <w:rPr>
          <w:lang w:val="en-GB"/>
        </w:rPr>
        <w:t>was</w:t>
      </w:r>
      <w:r w:rsidR="00734855">
        <w:rPr>
          <w:lang w:val="en-GB"/>
        </w:rPr>
        <w:t xml:space="preserve"> </w:t>
      </w:r>
      <w:r w:rsidRPr="00CB3DBD">
        <w:rPr>
          <w:lang w:val="en-GB"/>
        </w:rPr>
        <w:t xml:space="preserve">co-organised by the city of </w:t>
      </w:r>
      <w:proofErr w:type="spellStart"/>
      <w:r w:rsidRPr="00CB3DBD">
        <w:rPr>
          <w:lang w:val="en-GB"/>
        </w:rPr>
        <w:t>Łódź</w:t>
      </w:r>
      <w:proofErr w:type="spellEnd"/>
      <w:r w:rsidRPr="00CB3DBD">
        <w:rPr>
          <w:lang w:val="en-GB"/>
        </w:rPr>
        <w:t>. The conference took place on 10-11 October.</w:t>
      </w:r>
    </w:p>
    <w:p w:rsidR="00DB3FC8" w:rsidRDefault="002071D3">
      <w:pPr>
        <w:rPr>
          <w:lang w:val="en-GB"/>
        </w:rPr>
      </w:pPr>
      <w:bookmarkStart w:id="0" w:name="_gjdgxs" w:colFirst="0" w:colLast="0"/>
      <w:bookmarkEnd w:id="0"/>
      <w:r>
        <w:rPr>
          <w:lang w:val="en-GB"/>
        </w:rPr>
        <w:t xml:space="preserve">More information about </w:t>
      </w:r>
      <w:r w:rsidR="00DD2946">
        <w:rPr>
          <w:lang w:val="en-GB"/>
        </w:rPr>
        <w:t xml:space="preserve">the </w:t>
      </w:r>
      <w:r>
        <w:rPr>
          <w:lang w:val="en-GB"/>
        </w:rPr>
        <w:t xml:space="preserve">conference and </w:t>
      </w:r>
      <w:r w:rsidR="00DD2946">
        <w:rPr>
          <w:lang w:val="en-GB"/>
        </w:rPr>
        <w:t xml:space="preserve">the </w:t>
      </w:r>
      <w:r>
        <w:rPr>
          <w:lang w:val="en-GB"/>
        </w:rPr>
        <w:t xml:space="preserve">speakers you can find on </w:t>
      </w:r>
      <w:hyperlink r:id="rId9" w:history="1">
        <w:r w:rsidRPr="005D20B2">
          <w:rPr>
            <w:rStyle w:val="Hyperlink"/>
            <w:lang w:val="en-GB"/>
          </w:rPr>
          <w:t>www.davoslodz.com</w:t>
        </w:r>
      </w:hyperlink>
      <w:r>
        <w:rPr>
          <w:lang w:val="en-GB"/>
        </w:rPr>
        <w:t xml:space="preserve"> </w:t>
      </w:r>
      <w:r w:rsidR="00DD2946">
        <w:rPr>
          <w:lang w:val="en-GB"/>
        </w:rPr>
        <w:br/>
      </w:r>
      <w:proofErr w:type="spellStart"/>
      <w:r w:rsidR="00DD2946">
        <w:rPr>
          <w:lang w:val="en-GB"/>
        </w:rPr>
        <w:t>Kacper</w:t>
      </w:r>
      <w:proofErr w:type="spellEnd"/>
      <w:r w:rsidR="00DD2946">
        <w:rPr>
          <w:lang w:val="en-GB"/>
        </w:rPr>
        <w:t xml:space="preserve"> </w:t>
      </w:r>
      <w:proofErr w:type="spellStart"/>
      <w:r w:rsidR="00DD2946">
        <w:rPr>
          <w:lang w:val="en-GB"/>
        </w:rPr>
        <w:t>Chudzikiewicz</w:t>
      </w:r>
      <w:proofErr w:type="spellEnd"/>
      <w:r w:rsidR="00DD2946">
        <w:rPr>
          <w:lang w:val="en-GB"/>
        </w:rPr>
        <w:br/>
      </w:r>
      <w:proofErr w:type="spellStart"/>
      <w:r w:rsidR="00DD2946">
        <w:rPr>
          <w:lang w:val="en-GB"/>
        </w:rPr>
        <w:t>media&amp;content</w:t>
      </w:r>
      <w:proofErr w:type="spellEnd"/>
      <w:r w:rsidR="00DD2946">
        <w:rPr>
          <w:lang w:val="en-GB"/>
        </w:rPr>
        <w:t xml:space="preserve"> manager at </w:t>
      </w:r>
      <w:bookmarkStart w:id="1" w:name="_GoBack"/>
      <w:bookmarkEnd w:id="1"/>
      <w:r w:rsidR="00DD2946">
        <w:rPr>
          <w:lang w:val="en-GB"/>
        </w:rPr>
        <w:t>The Story</w:t>
      </w:r>
      <w:r w:rsidR="00DD2946">
        <w:rPr>
          <w:lang w:val="en-GB"/>
        </w:rPr>
        <w:br/>
      </w:r>
      <w:hyperlink r:id="rId10" w:history="1">
        <w:r w:rsidR="00DD2946" w:rsidRPr="00C024DA">
          <w:rPr>
            <w:rStyle w:val="Hyperlink"/>
            <w:lang w:val="en-GB"/>
          </w:rPr>
          <w:t>Kacper.chudzikiewicz@thestory.pl</w:t>
        </w:r>
      </w:hyperlink>
      <w:r w:rsidR="00DD2946">
        <w:rPr>
          <w:lang w:val="en-GB"/>
        </w:rPr>
        <w:t>, m. +48 572 940 901</w:t>
      </w:r>
    </w:p>
    <w:sectPr w:rsidR="00DB3FC8" w:rsidSect="00527080">
      <w:pgSz w:w="12240" w:h="15840"/>
      <w:pgMar w:top="1417" w:right="1417" w:bottom="1417" w:left="141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savePreviewPicture/>
  <w:compat/>
  <w:rsids>
    <w:rsidRoot w:val="00DB3FC8"/>
    <w:rsid w:val="002071D3"/>
    <w:rsid w:val="00527080"/>
    <w:rsid w:val="00576DE3"/>
    <w:rsid w:val="0064174F"/>
    <w:rsid w:val="00734855"/>
    <w:rsid w:val="007728D6"/>
    <w:rsid w:val="0080581F"/>
    <w:rsid w:val="00AB130E"/>
    <w:rsid w:val="00BC61C0"/>
    <w:rsid w:val="00CB3DBD"/>
    <w:rsid w:val="00CE4DC9"/>
    <w:rsid w:val="00CF74ED"/>
    <w:rsid w:val="00DB3FC8"/>
    <w:rsid w:val="00DD294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7080"/>
  </w:style>
  <w:style w:type="paragraph" w:styleId="Heading1">
    <w:name w:val="heading 1"/>
    <w:basedOn w:val="Normal"/>
    <w:next w:val="Normal"/>
    <w:rsid w:val="00527080"/>
    <w:pPr>
      <w:keepNext/>
      <w:keepLines/>
      <w:spacing w:before="480" w:after="120"/>
      <w:contextualSpacing/>
      <w:outlineLvl w:val="0"/>
    </w:pPr>
    <w:rPr>
      <w:b/>
      <w:sz w:val="48"/>
      <w:szCs w:val="48"/>
    </w:rPr>
  </w:style>
  <w:style w:type="paragraph" w:styleId="Heading2">
    <w:name w:val="heading 2"/>
    <w:basedOn w:val="Normal"/>
    <w:next w:val="Normal"/>
    <w:rsid w:val="00527080"/>
    <w:pPr>
      <w:keepNext/>
      <w:keepLines/>
      <w:spacing w:before="360" w:after="80"/>
      <w:contextualSpacing/>
      <w:outlineLvl w:val="1"/>
    </w:pPr>
    <w:rPr>
      <w:b/>
      <w:sz w:val="36"/>
      <w:szCs w:val="36"/>
    </w:rPr>
  </w:style>
  <w:style w:type="paragraph" w:styleId="Heading3">
    <w:name w:val="heading 3"/>
    <w:basedOn w:val="Normal"/>
    <w:next w:val="Normal"/>
    <w:rsid w:val="00527080"/>
    <w:pPr>
      <w:keepNext/>
      <w:keepLines/>
      <w:spacing w:before="280" w:after="80"/>
      <w:contextualSpacing/>
      <w:outlineLvl w:val="2"/>
    </w:pPr>
    <w:rPr>
      <w:b/>
      <w:sz w:val="28"/>
      <w:szCs w:val="28"/>
    </w:rPr>
  </w:style>
  <w:style w:type="paragraph" w:styleId="Heading4">
    <w:name w:val="heading 4"/>
    <w:basedOn w:val="Normal"/>
    <w:next w:val="Normal"/>
    <w:rsid w:val="00527080"/>
    <w:pPr>
      <w:keepNext/>
      <w:keepLines/>
      <w:spacing w:before="240" w:after="40"/>
      <w:contextualSpacing/>
      <w:outlineLvl w:val="3"/>
    </w:pPr>
    <w:rPr>
      <w:b/>
      <w:sz w:val="24"/>
      <w:szCs w:val="24"/>
    </w:rPr>
  </w:style>
  <w:style w:type="paragraph" w:styleId="Heading5">
    <w:name w:val="heading 5"/>
    <w:basedOn w:val="Normal"/>
    <w:next w:val="Normal"/>
    <w:rsid w:val="00527080"/>
    <w:pPr>
      <w:keepNext/>
      <w:keepLines/>
      <w:spacing w:before="220" w:after="40"/>
      <w:contextualSpacing/>
      <w:outlineLvl w:val="4"/>
    </w:pPr>
    <w:rPr>
      <w:b/>
    </w:rPr>
  </w:style>
  <w:style w:type="paragraph" w:styleId="Heading6">
    <w:name w:val="heading 6"/>
    <w:basedOn w:val="Normal"/>
    <w:next w:val="Normal"/>
    <w:rsid w:val="0052708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527080"/>
    <w:tblPr>
      <w:tblCellMar>
        <w:top w:w="0" w:type="dxa"/>
        <w:left w:w="0" w:type="dxa"/>
        <w:bottom w:w="0" w:type="dxa"/>
        <w:right w:w="0" w:type="dxa"/>
      </w:tblCellMar>
    </w:tblPr>
  </w:style>
  <w:style w:type="paragraph" w:styleId="Title">
    <w:name w:val="Title"/>
    <w:basedOn w:val="Normal"/>
    <w:next w:val="Normal"/>
    <w:rsid w:val="00527080"/>
    <w:pPr>
      <w:keepNext/>
      <w:keepLines/>
      <w:spacing w:before="480" w:after="120"/>
      <w:contextualSpacing/>
    </w:pPr>
    <w:rPr>
      <w:b/>
      <w:sz w:val="72"/>
      <w:szCs w:val="72"/>
    </w:rPr>
  </w:style>
  <w:style w:type="paragraph" w:styleId="Subtitle">
    <w:name w:val="Subtitle"/>
    <w:basedOn w:val="Normal"/>
    <w:next w:val="Normal"/>
    <w:rsid w:val="0052708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B3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DBD"/>
    <w:rPr>
      <w:rFonts w:ascii="Tahoma" w:hAnsi="Tahoma" w:cs="Tahoma"/>
      <w:sz w:val="16"/>
      <w:szCs w:val="16"/>
    </w:rPr>
  </w:style>
  <w:style w:type="character" w:styleId="Hyperlink">
    <w:name w:val="Hyperlink"/>
    <w:basedOn w:val="DefaultParagraphFont"/>
    <w:uiPriority w:val="99"/>
    <w:unhideWhenUsed/>
    <w:rsid w:val="002071D3"/>
    <w:rPr>
      <w:color w:val="0563C1" w:themeColor="hyperlink"/>
      <w:u w:val="single"/>
    </w:rPr>
  </w:style>
  <w:style w:type="paragraph" w:styleId="NormalWeb">
    <w:name w:val="Normal (Web)"/>
    <w:basedOn w:val="Normal"/>
    <w:uiPriority w:val="99"/>
    <w:unhideWhenUsed/>
    <w:rsid w:val="00CF74ED"/>
    <w:pPr>
      <w:spacing w:before="100" w:beforeAutospacing="1" w:after="100" w:afterAutospacing="1" w:line="240" w:lineRule="auto"/>
    </w:pPr>
    <w:rPr>
      <w:rFonts w:ascii="Times New Roman" w:eastAsia="Times New Roman" w:hAnsi="Times New Roman" w:cs="Times New Roman"/>
      <w:color w:val="auto"/>
      <w:sz w:val="24"/>
      <w:szCs w:val="24"/>
      <w:lang w:val="bg-BG" w:eastAsia="bg-BG"/>
    </w:rPr>
  </w:style>
  <w:style w:type="character" w:styleId="Strong">
    <w:name w:val="Strong"/>
    <w:basedOn w:val="DefaultParagraphFont"/>
    <w:uiPriority w:val="22"/>
    <w:qFormat/>
    <w:rsid w:val="00CF74ED"/>
    <w:rPr>
      <w:b/>
      <w:bCs/>
    </w:rPr>
  </w:style>
  <w:style w:type="character" w:customStyle="1" w:styleId="apple-converted-space">
    <w:name w:val="apple-converted-space"/>
    <w:basedOn w:val="DefaultParagraphFont"/>
    <w:rsid w:val="00CF74ED"/>
  </w:style>
</w:styles>
</file>

<file path=word/webSettings.xml><?xml version="1.0" encoding="utf-8"?>
<w:webSettings xmlns:r="http://schemas.openxmlformats.org/officeDocument/2006/relationships" xmlns:w="http://schemas.openxmlformats.org/wordprocessingml/2006/main">
  <w:divs>
    <w:div w:id="55346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mailto:Kacper.chudzikiewicz@thestory.pl" TargetMode="External"/><Relationship Id="rId4" Type="http://schemas.openxmlformats.org/officeDocument/2006/relationships/image" Target="media/image1.jpeg"/><Relationship Id="rId9" Type="http://schemas.openxmlformats.org/officeDocument/2006/relationships/hyperlink" Target="http://www.davoslodz.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2400</Characters>
  <Application>Microsoft Office Word</Application>
  <DocSecurity>0</DocSecurity>
  <Lines>20</Lines>
  <Paragraphs>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Grizli777</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Chudzikiewicz</dc:creator>
  <cp:lastModifiedBy>Toshiba</cp:lastModifiedBy>
  <cp:revision>2</cp:revision>
  <dcterms:created xsi:type="dcterms:W3CDTF">2016-10-19T13:58:00Z</dcterms:created>
  <dcterms:modified xsi:type="dcterms:W3CDTF">2016-10-19T13:58:00Z</dcterms:modified>
</cp:coreProperties>
</file>