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D8" w:rsidRPr="00213E0D" w:rsidRDefault="00A23640" w:rsidP="006919D8">
      <w:pPr>
        <w:jc w:val="center"/>
        <w:rPr>
          <w:rFonts w:cstheme="minorHAnsi"/>
          <w:b/>
          <w:sz w:val="36"/>
          <w:szCs w:val="36"/>
        </w:rPr>
      </w:pPr>
      <w:r w:rsidRPr="00213E0D">
        <w:rPr>
          <w:rFonts w:cstheme="minorHAnsi"/>
          <w:b/>
          <w:sz w:val="36"/>
          <w:szCs w:val="36"/>
        </w:rPr>
        <w:t xml:space="preserve">Dr. Jesus Del Hoyo Arjona </w:t>
      </w:r>
      <w:r w:rsidR="00213E0D">
        <w:rPr>
          <w:rFonts w:cstheme="minorHAnsi"/>
          <w:b/>
          <w:sz w:val="36"/>
          <w:szCs w:val="36"/>
        </w:rPr>
        <w:t>is the winner of the First R</w:t>
      </w:r>
      <w:r w:rsidRPr="00213E0D">
        <w:rPr>
          <w:rFonts w:cstheme="minorHAnsi"/>
          <w:b/>
          <w:sz w:val="36"/>
          <w:szCs w:val="36"/>
        </w:rPr>
        <w:t xml:space="preserve">egional </w:t>
      </w:r>
      <w:r w:rsidR="008F171E" w:rsidRPr="00213E0D">
        <w:rPr>
          <w:rFonts w:cstheme="minorHAnsi"/>
          <w:b/>
          <w:sz w:val="36"/>
          <w:szCs w:val="36"/>
        </w:rPr>
        <w:t>C4F Davos Award</w:t>
      </w:r>
      <w:bookmarkStart w:id="0" w:name="_GoBack"/>
      <w:bookmarkEnd w:id="0"/>
    </w:p>
    <w:p w:rsidR="00303FDD" w:rsidRPr="00213E0D" w:rsidRDefault="006B4D49" w:rsidP="006B4D49">
      <w:pPr>
        <w:jc w:val="both"/>
        <w:rPr>
          <w:rFonts w:cstheme="minorHAnsi"/>
        </w:rPr>
      </w:pPr>
      <w:r w:rsidRPr="00213E0D">
        <w:rPr>
          <w:rFonts w:cstheme="minorHAnsi"/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1838325" cy="1190625"/>
            <wp:effectExtent l="19050" t="0" r="9525" b="0"/>
            <wp:wrapTight wrapText="bothSides">
              <wp:wrapPolygon edited="0">
                <wp:start x="-224" y="0"/>
                <wp:lineTo x="-224" y="21427"/>
                <wp:lineTo x="21712" y="21427"/>
                <wp:lineTo x="21712" y="0"/>
                <wp:lineTo x="-224" y="0"/>
              </wp:wrapPolygon>
            </wp:wrapTight>
            <wp:docPr id="1" name="Picture 6" descr="C:\Users\Masha\Desktop\P133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ha\Desktop\P13307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6EC" w:rsidRPr="00213E0D">
        <w:rPr>
          <w:rFonts w:cstheme="minorHAnsi"/>
        </w:rPr>
        <w:t>The</w:t>
      </w:r>
      <w:r w:rsidR="008B7426" w:rsidRPr="00213E0D">
        <w:rPr>
          <w:rFonts w:cstheme="minorHAnsi"/>
        </w:rPr>
        <w:t xml:space="preserve"> prestigious </w:t>
      </w:r>
      <w:r w:rsidR="008B7426" w:rsidRPr="00213E0D">
        <w:rPr>
          <w:rFonts w:cstheme="minorHAnsi"/>
          <w:b/>
        </w:rPr>
        <w:t>C4F</w:t>
      </w:r>
      <w:r w:rsidR="008F171E" w:rsidRPr="00213E0D">
        <w:rPr>
          <w:rFonts w:cstheme="minorHAnsi"/>
          <w:b/>
        </w:rPr>
        <w:t xml:space="preserve"> Davos Award</w:t>
      </w:r>
      <w:r w:rsidR="008B7426" w:rsidRPr="00213E0D">
        <w:rPr>
          <w:rFonts w:cstheme="minorHAnsi"/>
        </w:rPr>
        <w:t xml:space="preserve"> </w:t>
      </w:r>
      <w:r w:rsidR="008F171E" w:rsidRPr="00213E0D">
        <w:rPr>
          <w:rFonts w:cstheme="minorHAnsi"/>
        </w:rPr>
        <w:t>launched its</w:t>
      </w:r>
      <w:r w:rsidR="00050D83" w:rsidRPr="00213E0D">
        <w:rPr>
          <w:rFonts w:cstheme="minorHAnsi"/>
        </w:rPr>
        <w:t xml:space="preserve"> first </w:t>
      </w:r>
      <w:r w:rsidR="00050D83" w:rsidRPr="00213E0D">
        <w:rPr>
          <w:rFonts w:cstheme="minorHAnsi"/>
          <w:b/>
        </w:rPr>
        <w:t>R</w:t>
      </w:r>
      <w:r w:rsidR="008F171E" w:rsidRPr="00213E0D">
        <w:rPr>
          <w:rFonts w:cstheme="minorHAnsi"/>
          <w:b/>
        </w:rPr>
        <w:t xml:space="preserve">egional </w:t>
      </w:r>
      <w:r w:rsidR="009B66EC" w:rsidRPr="00213E0D">
        <w:rPr>
          <w:rFonts w:cstheme="minorHAnsi"/>
          <w:b/>
        </w:rPr>
        <w:t>"Image of the Future"</w:t>
      </w:r>
      <w:r w:rsidR="00050D83" w:rsidRPr="00213E0D">
        <w:rPr>
          <w:rFonts w:cstheme="minorHAnsi"/>
          <w:b/>
        </w:rPr>
        <w:t xml:space="preserve"> </w:t>
      </w:r>
      <w:r w:rsidR="00050D83" w:rsidRPr="00213E0D">
        <w:rPr>
          <w:rFonts w:cstheme="minorHAnsi"/>
        </w:rPr>
        <w:t xml:space="preserve">nominations </w:t>
      </w:r>
      <w:r w:rsidR="008F171E" w:rsidRPr="00213E0D">
        <w:rPr>
          <w:rFonts w:cstheme="minorHAnsi"/>
        </w:rPr>
        <w:t xml:space="preserve">last week, </w:t>
      </w:r>
      <w:r w:rsidR="00D96EA2" w:rsidRPr="00213E0D">
        <w:rPr>
          <w:rFonts w:cstheme="minorHAnsi"/>
        </w:rPr>
        <w:t>during the World Communication Forum</w:t>
      </w:r>
      <w:r w:rsidRPr="00213E0D">
        <w:rPr>
          <w:rFonts w:cstheme="minorHAnsi"/>
        </w:rPr>
        <w:t xml:space="preserve"> session</w:t>
      </w:r>
      <w:r w:rsidR="00D96EA2" w:rsidRPr="00213E0D">
        <w:rPr>
          <w:rFonts w:cstheme="minorHAnsi"/>
        </w:rPr>
        <w:t xml:space="preserve"> in Barcelona. </w:t>
      </w:r>
      <w:r w:rsidR="007A1D39" w:rsidRPr="00213E0D">
        <w:rPr>
          <w:rFonts w:cstheme="minorHAnsi"/>
        </w:rPr>
        <w:t xml:space="preserve">The </w:t>
      </w:r>
      <w:r w:rsidR="00050D83" w:rsidRPr="00213E0D">
        <w:rPr>
          <w:rFonts w:cstheme="minorHAnsi"/>
        </w:rPr>
        <w:t>a</w:t>
      </w:r>
      <w:r w:rsidR="007A1D39" w:rsidRPr="00213E0D">
        <w:rPr>
          <w:rFonts w:cstheme="minorHAnsi"/>
        </w:rPr>
        <w:t>ward</w:t>
      </w:r>
      <w:r w:rsidR="00D96EA2" w:rsidRPr="00213E0D">
        <w:rPr>
          <w:rFonts w:cstheme="minorHAnsi"/>
        </w:rPr>
        <w:t xml:space="preserve"> </w:t>
      </w:r>
      <w:r w:rsidR="007A1D39" w:rsidRPr="00213E0D">
        <w:rPr>
          <w:rFonts w:cstheme="minorHAnsi"/>
        </w:rPr>
        <w:t>aims to acknowledge</w:t>
      </w:r>
      <w:r w:rsidR="009B66EC" w:rsidRPr="00213E0D">
        <w:rPr>
          <w:rFonts w:cstheme="minorHAnsi"/>
        </w:rPr>
        <w:t xml:space="preserve"> </w:t>
      </w:r>
      <w:r w:rsidR="00D96EA2" w:rsidRPr="00213E0D">
        <w:rPr>
          <w:rFonts w:cstheme="minorHAnsi"/>
        </w:rPr>
        <w:t>outstanding communicators with creative approach and innovative vision for the future of communications. The particular category was</w:t>
      </w:r>
      <w:r w:rsidR="008F171E" w:rsidRPr="00213E0D">
        <w:rPr>
          <w:rFonts w:cstheme="minorHAnsi"/>
        </w:rPr>
        <w:t xml:space="preserve"> not accidentally chosen – it is</w:t>
      </w:r>
      <w:r w:rsidR="00D96EA2" w:rsidRPr="00213E0D">
        <w:rPr>
          <w:rFonts w:cstheme="minorHAnsi"/>
        </w:rPr>
        <w:t xml:space="preserve"> </w:t>
      </w:r>
      <w:r w:rsidR="008F171E" w:rsidRPr="00213E0D">
        <w:rPr>
          <w:rFonts w:cstheme="minorHAnsi"/>
        </w:rPr>
        <w:t xml:space="preserve">in full synergy with </w:t>
      </w:r>
      <w:r w:rsidR="00D96EA2" w:rsidRPr="00213E0D">
        <w:rPr>
          <w:rFonts w:cstheme="minorHAnsi"/>
        </w:rPr>
        <w:t xml:space="preserve">the </w:t>
      </w:r>
      <w:r w:rsidR="008F171E" w:rsidRPr="00213E0D">
        <w:rPr>
          <w:rFonts w:cstheme="minorHAnsi"/>
        </w:rPr>
        <w:t>focus</w:t>
      </w:r>
      <w:r w:rsidR="00D96EA2" w:rsidRPr="00213E0D">
        <w:rPr>
          <w:rFonts w:cstheme="minorHAnsi"/>
        </w:rPr>
        <w:t xml:space="preserve"> of the </w:t>
      </w:r>
      <w:r w:rsidR="008F171E" w:rsidRPr="00213E0D">
        <w:rPr>
          <w:rFonts w:cstheme="minorHAnsi"/>
        </w:rPr>
        <w:t>Barcelona forum</w:t>
      </w:r>
      <w:r w:rsidR="00D96EA2" w:rsidRPr="00213E0D">
        <w:rPr>
          <w:rFonts w:cstheme="minorHAnsi"/>
        </w:rPr>
        <w:t xml:space="preserve"> dedicated to Visual Communications. </w:t>
      </w:r>
      <w:r w:rsidR="007A1D39" w:rsidRPr="00213E0D">
        <w:rPr>
          <w:rFonts w:cstheme="minorHAnsi"/>
        </w:rPr>
        <w:t>As v</w:t>
      </w:r>
      <w:r w:rsidR="00302850" w:rsidRPr="00213E0D">
        <w:rPr>
          <w:rFonts w:cstheme="minorHAnsi"/>
        </w:rPr>
        <w:t>isualization has become the language of the future</w:t>
      </w:r>
      <w:r w:rsidR="008F171E" w:rsidRPr="00213E0D">
        <w:rPr>
          <w:rFonts w:cstheme="minorHAnsi"/>
        </w:rPr>
        <w:t xml:space="preserve">, the </w:t>
      </w:r>
      <w:r w:rsidR="007A1D39" w:rsidRPr="00213E0D">
        <w:rPr>
          <w:rFonts w:cstheme="minorHAnsi"/>
        </w:rPr>
        <w:t>nominees</w:t>
      </w:r>
      <w:r w:rsidR="008F171E" w:rsidRPr="00213E0D">
        <w:rPr>
          <w:rFonts w:cstheme="minorHAnsi"/>
        </w:rPr>
        <w:t xml:space="preserve"> are well-known professionals who create</w:t>
      </w:r>
      <w:r w:rsidR="00302850" w:rsidRPr="00213E0D">
        <w:rPr>
          <w:rFonts w:cstheme="minorHAnsi"/>
        </w:rPr>
        <w:t xml:space="preserve"> stunning images </w:t>
      </w:r>
      <w:r w:rsidR="007A1D39" w:rsidRPr="00213E0D">
        <w:rPr>
          <w:rFonts w:cstheme="minorHAnsi"/>
        </w:rPr>
        <w:t>in their field.</w:t>
      </w:r>
    </w:p>
    <w:p w:rsidR="009C223F" w:rsidRPr="00213E0D" w:rsidRDefault="006B4D49" w:rsidP="006B4D49">
      <w:pPr>
        <w:jc w:val="both"/>
        <w:rPr>
          <w:rFonts w:cstheme="minorHAnsi"/>
        </w:rPr>
      </w:pPr>
      <w:r w:rsidRPr="00213E0D">
        <w:rPr>
          <w:rFonts w:cstheme="minorHAnsi"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64770</wp:posOffset>
            </wp:positionV>
            <wp:extent cx="3114675" cy="2333625"/>
            <wp:effectExtent l="19050" t="0" r="9525" b="0"/>
            <wp:wrapTight wrapText="bothSides">
              <wp:wrapPolygon edited="0">
                <wp:start x="-132" y="0"/>
                <wp:lineTo x="-132" y="21512"/>
                <wp:lineTo x="21666" y="21512"/>
                <wp:lineTo x="21666" y="0"/>
                <wp:lineTo x="-132" y="0"/>
              </wp:wrapPolygon>
            </wp:wrapTight>
            <wp:docPr id="7" name="Picture 7" descr="C:\Users\Masha\Desktop\P133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ha\Desktop\P1330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6EA2" w:rsidRPr="00213E0D">
        <w:rPr>
          <w:rFonts w:cstheme="minorHAnsi"/>
        </w:rPr>
        <w:t xml:space="preserve">The </w:t>
      </w:r>
      <w:r w:rsidR="00302850" w:rsidRPr="00213E0D">
        <w:rPr>
          <w:rFonts w:cstheme="minorHAnsi"/>
        </w:rPr>
        <w:t xml:space="preserve">online </w:t>
      </w:r>
      <w:r w:rsidR="00D96EA2" w:rsidRPr="00213E0D">
        <w:rPr>
          <w:rFonts w:cstheme="minorHAnsi"/>
        </w:rPr>
        <w:t xml:space="preserve">voting was </w:t>
      </w:r>
      <w:r w:rsidRPr="00213E0D">
        <w:rPr>
          <w:rFonts w:cstheme="minorHAnsi"/>
        </w:rPr>
        <w:t>held</w:t>
      </w:r>
      <w:r w:rsidR="000F44A3" w:rsidRPr="00213E0D">
        <w:rPr>
          <w:rFonts w:cstheme="minorHAnsi"/>
        </w:rPr>
        <w:t xml:space="preserve"> by</w:t>
      </w:r>
      <w:r w:rsidR="00D2434E" w:rsidRPr="00213E0D">
        <w:rPr>
          <w:rFonts w:cstheme="minorHAnsi"/>
        </w:rPr>
        <w:t xml:space="preserve"> the </w:t>
      </w:r>
      <w:r w:rsidR="000F44A3" w:rsidRPr="00213E0D">
        <w:rPr>
          <w:rFonts w:cstheme="minorHAnsi"/>
        </w:rPr>
        <w:t>forum speakers in an</w:t>
      </w:r>
      <w:r w:rsidR="00302850" w:rsidRPr="00213E0D">
        <w:rPr>
          <w:rFonts w:cstheme="minorHAnsi"/>
        </w:rPr>
        <w:t xml:space="preserve"> absolutely confidential </w:t>
      </w:r>
      <w:r w:rsidR="000F44A3" w:rsidRPr="00213E0D">
        <w:rPr>
          <w:rFonts w:cstheme="minorHAnsi"/>
        </w:rPr>
        <w:t xml:space="preserve">way, as per due criteria for the category and upon the </w:t>
      </w:r>
      <w:r w:rsidRPr="00213E0D">
        <w:rPr>
          <w:rFonts w:cstheme="minorHAnsi"/>
        </w:rPr>
        <w:t xml:space="preserve">voter’s </w:t>
      </w:r>
      <w:r w:rsidR="000F44A3" w:rsidRPr="00213E0D">
        <w:rPr>
          <w:rFonts w:cstheme="minorHAnsi"/>
        </w:rPr>
        <w:t>personal view as an expert</w:t>
      </w:r>
      <w:r w:rsidR="00302850" w:rsidRPr="00213E0D">
        <w:rPr>
          <w:rFonts w:cstheme="minorHAnsi"/>
        </w:rPr>
        <w:t>.</w:t>
      </w:r>
      <w:r w:rsidR="00D2434E" w:rsidRPr="00213E0D">
        <w:rPr>
          <w:rFonts w:cstheme="minorHAnsi"/>
        </w:rPr>
        <w:t xml:space="preserve"> </w:t>
      </w:r>
      <w:r w:rsidR="000F44A3" w:rsidRPr="00213E0D">
        <w:rPr>
          <w:rFonts w:cstheme="minorHAnsi"/>
        </w:rPr>
        <w:t>Each</w:t>
      </w:r>
      <w:r w:rsidR="007A1D39" w:rsidRPr="00213E0D">
        <w:rPr>
          <w:rFonts w:cstheme="minorHAnsi"/>
        </w:rPr>
        <w:t xml:space="preserve"> had to select three nominees</w:t>
      </w:r>
      <w:r w:rsidRPr="00213E0D">
        <w:rPr>
          <w:rFonts w:cstheme="minorHAnsi"/>
        </w:rPr>
        <w:t>, rating them</w:t>
      </w:r>
      <w:r w:rsidR="000F44A3" w:rsidRPr="00213E0D">
        <w:rPr>
          <w:rFonts w:cstheme="minorHAnsi"/>
        </w:rPr>
        <w:t xml:space="preserve"> first, second, and third </w:t>
      </w:r>
      <w:r w:rsidRPr="00213E0D">
        <w:rPr>
          <w:rFonts w:cstheme="minorHAnsi"/>
        </w:rPr>
        <w:t xml:space="preserve">in </w:t>
      </w:r>
      <w:r w:rsidR="000F44A3" w:rsidRPr="00213E0D">
        <w:rPr>
          <w:rFonts w:cstheme="minorHAnsi"/>
        </w:rPr>
        <w:t>place</w:t>
      </w:r>
      <w:r w:rsidR="007A1D39" w:rsidRPr="00213E0D">
        <w:rPr>
          <w:rFonts w:cstheme="minorHAnsi"/>
        </w:rPr>
        <w:t xml:space="preserve">. </w:t>
      </w:r>
      <w:r w:rsidR="008107E2" w:rsidRPr="00213E0D">
        <w:rPr>
          <w:rFonts w:cstheme="minorHAnsi"/>
        </w:rPr>
        <w:t>The</w:t>
      </w:r>
      <w:r w:rsidR="000F44A3" w:rsidRPr="00213E0D">
        <w:rPr>
          <w:rFonts w:cstheme="minorHAnsi"/>
        </w:rPr>
        <w:t xml:space="preserve"> experts </w:t>
      </w:r>
      <w:r w:rsidR="008107E2" w:rsidRPr="00213E0D">
        <w:rPr>
          <w:rFonts w:cstheme="minorHAnsi"/>
        </w:rPr>
        <w:t xml:space="preserve">readily </w:t>
      </w:r>
      <w:r w:rsidR="000F44A3" w:rsidRPr="00213E0D">
        <w:rPr>
          <w:rFonts w:cstheme="minorHAnsi"/>
        </w:rPr>
        <w:t>gave their vote</w:t>
      </w:r>
      <w:r w:rsidR="000F70CC" w:rsidRPr="00213E0D">
        <w:rPr>
          <w:rFonts w:cstheme="minorHAnsi"/>
        </w:rPr>
        <w:t>:</w:t>
      </w:r>
    </w:p>
    <w:p w:rsidR="000F70CC" w:rsidRPr="00213E0D" w:rsidRDefault="000F70CC" w:rsidP="006B4D49">
      <w:pPr>
        <w:jc w:val="both"/>
        <w:rPr>
          <w:rFonts w:cstheme="minorHAnsi"/>
        </w:rPr>
      </w:pPr>
      <w:r w:rsidRPr="00213E0D">
        <w:rPr>
          <w:rFonts w:cstheme="minorHAnsi"/>
        </w:rPr>
        <w:t>C</w:t>
      </w:r>
      <w:r w:rsidR="00AE0FFB" w:rsidRPr="00213E0D">
        <w:rPr>
          <w:rFonts w:cstheme="minorHAnsi"/>
        </w:rPr>
        <w:t xml:space="preserve">ongratulations to </w:t>
      </w:r>
      <w:r w:rsidR="00AE0FFB" w:rsidRPr="00213E0D">
        <w:rPr>
          <w:rFonts w:cstheme="minorHAnsi"/>
          <w:b/>
        </w:rPr>
        <w:t>Dr. Jesus Del Hoyo Arjona</w:t>
      </w:r>
      <w:r w:rsidRPr="00213E0D">
        <w:rPr>
          <w:rFonts w:cstheme="minorHAnsi"/>
        </w:rPr>
        <w:t xml:space="preserve">, Dean of </w:t>
      </w:r>
      <w:proofErr w:type="spellStart"/>
      <w:r w:rsidR="00AE0FFB" w:rsidRPr="00213E0D">
        <w:rPr>
          <w:rFonts w:cstheme="minorHAnsi"/>
        </w:rPr>
        <w:t>Collegi</w:t>
      </w:r>
      <w:proofErr w:type="spellEnd"/>
      <w:r w:rsidR="00AE0FFB" w:rsidRPr="00213E0D">
        <w:rPr>
          <w:rFonts w:cstheme="minorHAnsi"/>
        </w:rPr>
        <w:t xml:space="preserve"> </w:t>
      </w:r>
      <w:proofErr w:type="spellStart"/>
      <w:r w:rsidR="00AE0FFB" w:rsidRPr="00213E0D">
        <w:rPr>
          <w:rFonts w:cstheme="minorHAnsi"/>
        </w:rPr>
        <w:t>Oficial</w:t>
      </w:r>
      <w:proofErr w:type="spellEnd"/>
      <w:r w:rsidR="00AE0FFB" w:rsidRPr="00213E0D">
        <w:rPr>
          <w:rFonts w:cstheme="minorHAnsi"/>
        </w:rPr>
        <w:t xml:space="preserve"> </w:t>
      </w:r>
      <w:proofErr w:type="gramStart"/>
      <w:r w:rsidR="00AE0FFB" w:rsidRPr="00213E0D">
        <w:rPr>
          <w:rFonts w:cstheme="minorHAnsi"/>
        </w:rPr>
        <w:t>del</w:t>
      </w:r>
      <w:proofErr w:type="gramEnd"/>
      <w:r w:rsidR="00AE0FFB" w:rsidRPr="00213E0D">
        <w:rPr>
          <w:rFonts w:cstheme="minorHAnsi"/>
        </w:rPr>
        <w:t xml:space="preserve"> </w:t>
      </w:r>
      <w:proofErr w:type="spellStart"/>
      <w:r w:rsidR="00AE0FFB" w:rsidRPr="00213E0D">
        <w:rPr>
          <w:rFonts w:cstheme="minorHAnsi"/>
        </w:rPr>
        <w:t>Disseny</w:t>
      </w:r>
      <w:proofErr w:type="spellEnd"/>
      <w:r w:rsidR="00AE0FFB" w:rsidRPr="00213E0D">
        <w:rPr>
          <w:rFonts w:cstheme="minorHAnsi"/>
        </w:rPr>
        <w:t xml:space="preserve"> </w:t>
      </w:r>
      <w:proofErr w:type="spellStart"/>
      <w:r w:rsidR="00AE0FFB" w:rsidRPr="00213E0D">
        <w:rPr>
          <w:rFonts w:cstheme="minorHAnsi"/>
        </w:rPr>
        <w:t>Gràfic</w:t>
      </w:r>
      <w:proofErr w:type="spellEnd"/>
      <w:r w:rsidR="00AE0FFB" w:rsidRPr="00213E0D">
        <w:rPr>
          <w:rFonts w:cstheme="minorHAnsi"/>
        </w:rPr>
        <w:t xml:space="preserve"> </w:t>
      </w:r>
      <w:r w:rsidRPr="00213E0D">
        <w:rPr>
          <w:rFonts w:cstheme="minorHAnsi"/>
        </w:rPr>
        <w:t xml:space="preserve">de </w:t>
      </w:r>
      <w:proofErr w:type="spellStart"/>
      <w:r w:rsidRPr="00213E0D">
        <w:rPr>
          <w:rFonts w:cstheme="minorHAnsi"/>
        </w:rPr>
        <w:t>Catalunya</w:t>
      </w:r>
      <w:proofErr w:type="spellEnd"/>
      <w:r w:rsidRPr="00213E0D">
        <w:rPr>
          <w:rFonts w:cstheme="minorHAnsi"/>
        </w:rPr>
        <w:t>, who</w:t>
      </w:r>
      <w:r w:rsidR="00C74A65" w:rsidRPr="00213E0D">
        <w:rPr>
          <w:rFonts w:cstheme="minorHAnsi"/>
        </w:rPr>
        <w:t xml:space="preserve"> </w:t>
      </w:r>
      <w:r w:rsidRPr="00213E0D">
        <w:rPr>
          <w:rFonts w:cstheme="minorHAnsi"/>
        </w:rPr>
        <w:t>won with more than half of the votes!</w:t>
      </w:r>
    </w:p>
    <w:p w:rsidR="006B4D49" w:rsidRPr="00213E0D" w:rsidRDefault="006B4D49" w:rsidP="006B4D49">
      <w:pPr>
        <w:jc w:val="both"/>
        <w:rPr>
          <w:rFonts w:cstheme="minorHAnsi"/>
        </w:rPr>
      </w:pPr>
      <w:proofErr w:type="spellStart"/>
      <w:r w:rsidRPr="00213E0D">
        <w:rPr>
          <w:rFonts w:cstheme="minorHAnsi"/>
          <w:b/>
        </w:rPr>
        <w:t>Yanina</w:t>
      </w:r>
      <w:proofErr w:type="spellEnd"/>
      <w:r w:rsidRPr="00213E0D">
        <w:rPr>
          <w:rFonts w:cstheme="minorHAnsi"/>
          <w:b/>
        </w:rPr>
        <w:t xml:space="preserve"> </w:t>
      </w:r>
      <w:proofErr w:type="spellStart"/>
      <w:r w:rsidRPr="00213E0D">
        <w:rPr>
          <w:rFonts w:cstheme="minorHAnsi"/>
          <w:b/>
        </w:rPr>
        <w:t>Dubeykovksya</w:t>
      </w:r>
      <w:proofErr w:type="spellEnd"/>
      <w:r w:rsidRPr="00213E0D">
        <w:rPr>
          <w:rFonts w:cstheme="minorHAnsi"/>
        </w:rPr>
        <w:t>, co-Chair of the International WCF Committee, rendered the first Regional "Image of the Future" to Dr. Arjona.</w:t>
      </w:r>
    </w:p>
    <w:p w:rsidR="00AE0FFB" w:rsidRPr="00213E0D" w:rsidRDefault="00AE0FFB" w:rsidP="006B4D49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213E0D">
        <w:rPr>
          <w:rFonts w:cstheme="minorHAnsi"/>
        </w:rPr>
        <w:t>Dr. Arjo</w:t>
      </w:r>
      <w:r w:rsidR="000F70CC" w:rsidRPr="00213E0D">
        <w:rPr>
          <w:rFonts w:cstheme="minorHAnsi"/>
        </w:rPr>
        <w:t xml:space="preserve">na has 30 </w:t>
      </w:r>
      <w:r w:rsidR="00C74A65" w:rsidRPr="00213E0D">
        <w:rPr>
          <w:rFonts w:cstheme="minorHAnsi"/>
        </w:rPr>
        <w:t>years of experience in</w:t>
      </w:r>
      <w:r w:rsidRPr="00213E0D">
        <w:rPr>
          <w:rFonts w:cstheme="minorHAnsi"/>
        </w:rPr>
        <w:t xml:space="preserve"> graphic design. </w:t>
      </w:r>
      <w:r w:rsidR="000F70CC" w:rsidRPr="00213E0D">
        <w:rPr>
          <w:rFonts w:cstheme="minorHAnsi"/>
        </w:rPr>
        <w:t>He has</w:t>
      </w:r>
      <w:r w:rsidR="00C74A65" w:rsidRPr="00213E0D">
        <w:rPr>
          <w:rFonts w:cstheme="minorHAnsi"/>
        </w:rPr>
        <w:t xml:space="preserve"> dedicated his career </w:t>
      </w:r>
      <w:r w:rsidR="000F70CC" w:rsidRPr="00213E0D">
        <w:rPr>
          <w:rFonts w:cstheme="minorHAnsi"/>
        </w:rPr>
        <w:t xml:space="preserve">to </w:t>
      </w:r>
      <w:r w:rsidR="00C74A65" w:rsidRPr="00213E0D">
        <w:rPr>
          <w:rFonts w:cstheme="minorHAnsi"/>
        </w:rPr>
        <w:t>research in corporate identity, information design, typography and visual parameterization.</w:t>
      </w:r>
      <w:r w:rsidR="007A1D39" w:rsidRPr="00213E0D">
        <w:rPr>
          <w:rFonts w:cstheme="minorHAnsi"/>
        </w:rPr>
        <w:t xml:space="preserve"> During the regional session of WCFDavos in Barcelona, Dr. Jesus Del Hoyo Arjona </w:t>
      </w:r>
      <w:r w:rsidR="000F70CC" w:rsidRPr="00213E0D">
        <w:rPr>
          <w:rFonts w:cstheme="minorHAnsi"/>
        </w:rPr>
        <w:t>rendered</w:t>
      </w:r>
      <w:r w:rsidR="007A1D39" w:rsidRPr="00213E0D">
        <w:rPr>
          <w:rFonts w:cstheme="minorHAnsi"/>
        </w:rPr>
        <w:t xml:space="preserve"> a presentation on "Necessary ingredients of communication in XXI century: the role of graphic design."</w:t>
      </w:r>
    </w:p>
    <w:p w:rsidR="000F70CC" w:rsidRPr="00213E0D" w:rsidRDefault="000F70CC" w:rsidP="000F70CC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</w:rPr>
      </w:pPr>
    </w:p>
    <w:p w:rsidR="000F70CC" w:rsidRPr="00213E0D" w:rsidRDefault="006919D8" w:rsidP="000F70CC">
      <w:pPr>
        <w:spacing w:after="0" w:line="240" w:lineRule="auto"/>
        <w:jc w:val="both"/>
        <w:rPr>
          <w:rFonts w:cstheme="minorHAnsi"/>
          <w:i/>
        </w:rPr>
      </w:pPr>
      <w:r w:rsidRPr="00213E0D">
        <w:rPr>
          <w:rFonts w:cstheme="minorHAnsi"/>
          <w:i/>
        </w:rPr>
        <w:t xml:space="preserve">C4F Davos Awards are the first of their kind. They </w:t>
      </w:r>
      <w:r w:rsidR="000F70CC" w:rsidRPr="00213E0D">
        <w:rPr>
          <w:rFonts w:cstheme="minorHAnsi"/>
          <w:i/>
        </w:rPr>
        <w:t>are</w:t>
      </w:r>
      <w:r w:rsidRPr="00213E0D">
        <w:rPr>
          <w:rFonts w:cstheme="minorHAnsi"/>
          <w:i/>
        </w:rPr>
        <w:t xml:space="preserve"> rendered to challenging visionaries and communication professionals with </w:t>
      </w:r>
      <w:r w:rsidR="000F70CC" w:rsidRPr="00213E0D">
        <w:rPr>
          <w:rFonts w:cstheme="minorHAnsi"/>
          <w:i/>
        </w:rPr>
        <w:t xml:space="preserve">key </w:t>
      </w:r>
      <w:r w:rsidRPr="00213E0D">
        <w:rPr>
          <w:rFonts w:cstheme="minorHAnsi"/>
          <w:i/>
        </w:rPr>
        <w:t xml:space="preserve">achievements in the development of the communications industry. </w:t>
      </w:r>
      <w:r w:rsidR="00251AA1" w:rsidRPr="00213E0D">
        <w:rPr>
          <w:rFonts w:cstheme="minorHAnsi"/>
          <w:i/>
        </w:rPr>
        <w:t xml:space="preserve">The award is presented in 7 categories: </w:t>
      </w:r>
      <w:r w:rsidR="00251AA1" w:rsidRPr="00213E0D">
        <w:rPr>
          <w:rFonts w:cstheme="minorHAnsi"/>
          <w:b/>
          <w:i/>
        </w:rPr>
        <w:t xml:space="preserve">Titan of the Future, Image of the Future, Media of the Future, Relations of the Future, Idea of the Future, Grand Davos Award </w:t>
      </w:r>
      <w:r w:rsidR="00251AA1" w:rsidRPr="00213E0D">
        <w:rPr>
          <w:rFonts w:cstheme="minorHAnsi"/>
          <w:i/>
        </w:rPr>
        <w:t>and</w:t>
      </w:r>
      <w:r w:rsidR="00251AA1" w:rsidRPr="00213E0D">
        <w:rPr>
          <w:rFonts w:cstheme="minorHAnsi"/>
          <w:b/>
          <w:i/>
        </w:rPr>
        <w:t xml:space="preserve"> Tolerance for the sake of the Future</w:t>
      </w:r>
      <w:r w:rsidR="00251AA1" w:rsidRPr="00213E0D">
        <w:rPr>
          <w:rFonts w:cstheme="minorHAnsi"/>
          <w:i/>
        </w:rPr>
        <w:t xml:space="preserve"> initiated by the International </w:t>
      </w:r>
      <w:proofErr w:type="spellStart"/>
      <w:r w:rsidR="00251AA1" w:rsidRPr="00213E0D">
        <w:rPr>
          <w:rFonts w:cstheme="minorHAnsi"/>
          <w:i/>
        </w:rPr>
        <w:t>Oleksandr</w:t>
      </w:r>
      <w:proofErr w:type="spellEnd"/>
      <w:r w:rsidR="00251AA1" w:rsidRPr="00213E0D">
        <w:rPr>
          <w:rFonts w:cstheme="minorHAnsi"/>
          <w:i/>
        </w:rPr>
        <w:t xml:space="preserve"> Feldman Foundation in 2014. </w:t>
      </w:r>
      <w:r w:rsidRPr="00213E0D">
        <w:rPr>
          <w:rFonts w:cstheme="minorHAnsi"/>
          <w:i/>
        </w:rPr>
        <w:t xml:space="preserve">The C4F Davos Awards Ceremony was </w:t>
      </w:r>
      <w:r w:rsidR="000F70CC" w:rsidRPr="00213E0D">
        <w:rPr>
          <w:rFonts w:cstheme="minorHAnsi"/>
          <w:i/>
        </w:rPr>
        <w:t xml:space="preserve">held for the first time in 2011, </w:t>
      </w:r>
      <w:r w:rsidRPr="00213E0D">
        <w:rPr>
          <w:rFonts w:cstheme="minorHAnsi"/>
          <w:i/>
        </w:rPr>
        <w:t xml:space="preserve">during the annual edition of </w:t>
      </w:r>
      <w:r w:rsidR="000F70CC" w:rsidRPr="00213E0D">
        <w:rPr>
          <w:rFonts w:cstheme="minorHAnsi"/>
          <w:i/>
        </w:rPr>
        <w:t xml:space="preserve">the </w:t>
      </w:r>
      <w:r w:rsidRPr="00213E0D">
        <w:rPr>
          <w:rFonts w:cstheme="minorHAnsi"/>
          <w:i/>
        </w:rPr>
        <w:t>World Communicat</w:t>
      </w:r>
      <w:r w:rsidR="000F70CC" w:rsidRPr="00213E0D">
        <w:rPr>
          <w:rFonts w:cstheme="minorHAnsi"/>
          <w:i/>
        </w:rPr>
        <w:t xml:space="preserve">ion Forum in Davos. </w:t>
      </w:r>
      <w:r w:rsidR="00694434" w:rsidRPr="00213E0D">
        <w:rPr>
          <w:rFonts w:cstheme="minorHAnsi"/>
          <w:i/>
        </w:rPr>
        <w:t xml:space="preserve">To see the C4F Davos Awards Winners from previous years, please visit: </w:t>
      </w:r>
      <w:hyperlink r:id="rId6" w:history="1">
        <w:r w:rsidR="006B4D49" w:rsidRPr="00213E0D">
          <w:rPr>
            <w:rStyle w:val="Hyperlink"/>
            <w:rFonts w:cstheme="minorHAnsi"/>
            <w:i/>
          </w:rPr>
          <w:t>http://www.forumdavos.com/awards</w:t>
        </w:r>
      </w:hyperlink>
      <w:r w:rsidR="006B4D49" w:rsidRPr="00213E0D">
        <w:rPr>
          <w:rFonts w:cstheme="minorHAnsi"/>
          <w:i/>
        </w:rPr>
        <w:t xml:space="preserve"> </w:t>
      </w:r>
    </w:p>
    <w:p w:rsidR="000F70CC" w:rsidRPr="00213E0D" w:rsidRDefault="006919D8" w:rsidP="000F70CC">
      <w:pPr>
        <w:spacing w:after="0" w:line="240" w:lineRule="auto"/>
        <w:jc w:val="both"/>
        <w:rPr>
          <w:rFonts w:cstheme="minorHAnsi"/>
        </w:rPr>
      </w:pPr>
      <w:r w:rsidRPr="00213E0D">
        <w:rPr>
          <w:rFonts w:cstheme="minorHAnsi"/>
        </w:rPr>
        <w:t>WCFDavos O</w:t>
      </w:r>
      <w:r w:rsidR="000F70CC" w:rsidRPr="00213E0D">
        <w:rPr>
          <w:rFonts w:cstheme="minorHAnsi"/>
        </w:rPr>
        <w:t>fficial profiles:</w:t>
      </w:r>
    </w:p>
    <w:p w:rsidR="006919D8" w:rsidRPr="00213E0D" w:rsidRDefault="006919D8" w:rsidP="000F70CC">
      <w:pPr>
        <w:spacing w:after="0" w:line="240" w:lineRule="auto"/>
        <w:jc w:val="both"/>
        <w:rPr>
          <w:rFonts w:cstheme="minorHAnsi"/>
        </w:rPr>
      </w:pPr>
      <w:r w:rsidRPr="00213E0D">
        <w:rPr>
          <w:rFonts w:cstheme="minorHAnsi"/>
        </w:rPr>
        <w:t xml:space="preserve">Facebook: </w:t>
      </w:r>
      <w:hyperlink r:id="rId7" w:history="1">
        <w:r w:rsidR="006B4D49" w:rsidRPr="00213E0D">
          <w:rPr>
            <w:rStyle w:val="Hyperlink"/>
            <w:rFonts w:cstheme="minorHAnsi"/>
          </w:rPr>
          <w:t>http://www.facebook.com/WorldCommForumDavos</w:t>
        </w:r>
      </w:hyperlink>
      <w:r w:rsidR="006B4D49" w:rsidRPr="00213E0D">
        <w:rPr>
          <w:rFonts w:cstheme="minorHAnsi"/>
        </w:rPr>
        <w:t xml:space="preserve"> </w:t>
      </w:r>
    </w:p>
    <w:p w:rsidR="006919D8" w:rsidRPr="00213E0D" w:rsidRDefault="006919D8" w:rsidP="000F70CC">
      <w:pPr>
        <w:spacing w:after="0" w:line="240" w:lineRule="auto"/>
        <w:jc w:val="both"/>
        <w:rPr>
          <w:rFonts w:cstheme="minorHAnsi"/>
        </w:rPr>
      </w:pPr>
      <w:r w:rsidRPr="00213E0D">
        <w:rPr>
          <w:rFonts w:cstheme="minorHAnsi"/>
        </w:rPr>
        <w:t xml:space="preserve">Twitter: </w:t>
      </w:r>
      <w:hyperlink r:id="rId8" w:history="1">
        <w:r w:rsidR="006B4D49" w:rsidRPr="00213E0D">
          <w:rPr>
            <w:rStyle w:val="Hyperlink"/>
            <w:rFonts w:cstheme="minorHAnsi"/>
          </w:rPr>
          <w:t>http://www.twitter.com/WorldCommForum</w:t>
        </w:r>
      </w:hyperlink>
      <w:r w:rsidR="006B4D49" w:rsidRPr="00213E0D">
        <w:rPr>
          <w:rFonts w:cstheme="minorHAnsi"/>
        </w:rPr>
        <w:t xml:space="preserve"> </w:t>
      </w:r>
    </w:p>
    <w:p w:rsidR="007A1D39" w:rsidRPr="007A1D39" w:rsidRDefault="006919D8" w:rsidP="000F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0D">
        <w:rPr>
          <w:rFonts w:cstheme="minorHAnsi"/>
        </w:rPr>
        <w:t xml:space="preserve">YouTube: </w:t>
      </w:r>
      <w:hyperlink r:id="rId9" w:history="1">
        <w:r w:rsidR="006B4D49" w:rsidRPr="00213E0D">
          <w:rPr>
            <w:rStyle w:val="Hyperlink"/>
            <w:rFonts w:cstheme="minorHAnsi"/>
          </w:rPr>
          <w:t>http://www.youtube.com/forumdavoscom</w:t>
        </w:r>
      </w:hyperlink>
      <w:r w:rsidR="006B4D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1D39" w:rsidRPr="007A1D39" w:rsidSect="00E84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B66EC"/>
    <w:rsid w:val="00050D83"/>
    <w:rsid w:val="000F44A3"/>
    <w:rsid w:val="000F70CC"/>
    <w:rsid w:val="00213E0D"/>
    <w:rsid w:val="00236381"/>
    <w:rsid w:val="00251AA1"/>
    <w:rsid w:val="00302850"/>
    <w:rsid w:val="00346220"/>
    <w:rsid w:val="00382A72"/>
    <w:rsid w:val="005C0F8E"/>
    <w:rsid w:val="006676A4"/>
    <w:rsid w:val="006919D8"/>
    <w:rsid w:val="00694434"/>
    <w:rsid w:val="006B4D49"/>
    <w:rsid w:val="006B51B4"/>
    <w:rsid w:val="007A1D39"/>
    <w:rsid w:val="007E0165"/>
    <w:rsid w:val="008107E2"/>
    <w:rsid w:val="008B7426"/>
    <w:rsid w:val="008F171E"/>
    <w:rsid w:val="009B66EC"/>
    <w:rsid w:val="009C223F"/>
    <w:rsid w:val="00A23640"/>
    <w:rsid w:val="00AE0FFB"/>
    <w:rsid w:val="00C2617A"/>
    <w:rsid w:val="00C74A65"/>
    <w:rsid w:val="00D2434E"/>
    <w:rsid w:val="00D6485B"/>
    <w:rsid w:val="00D96EA2"/>
    <w:rsid w:val="00DE3616"/>
    <w:rsid w:val="00E8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D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4D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WorldCommForu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WorldCommForumDav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umdavos.com/award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youtube.com/forumdavos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Name</cp:lastModifiedBy>
  <cp:revision>16</cp:revision>
  <dcterms:created xsi:type="dcterms:W3CDTF">2014-05-29T10:48:00Z</dcterms:created>
  <dcterms:modified xsi:type="dcterms:W3CDTF">2014-05-30T06:58:00Z</dcterms:modified>
</cp:coreProperties>
</file>