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57" w:rsidRDefault="00BD3ABA" w:rsidP="000B5B57">
      <w:pPr>
        <w:autoSpaceDE w:val="0"/>
        <w:autoSpaceDN w:val="0"/>
        <w:adjustRightInd w:val="0"/>
        <w:spacing w:after="0" w:line="240" w:lineRule="auto"/>
        <w:jc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en-GB"/>
        </w:rPr>
        <w:t>Winners of the</w:t>
      </w:r>
      <w:r w:rsidR="000B5B57" w:rsidRPr="000B5B57">
        <w:rPr>
          <w:rFonts w:ascii="Times New Roman" w:hAnsi="Times New Roman" w:cs="Times New Roman"/>
          <w:b/>
          <w:bCs/>
          <w:color w:val="000000"/>
          <w:sz w:val="24"/>
          <w:szCs w:val="24"/>
          <w:lang w:val="en-GB"/>
        </w:rPr>
        <w:t xml:space="preserve"> </w:t>
      </w:r>
      <w:r>
        <w:rPr>
          <w:rFonts w:ascii="Times New Roman" w:hAnsi="Times New Roman" w:cs="Times New Roman"/>
          <w:b/>
          <w:bCs/>
          <w:color w:val="000000"/>
          <w:sz w:val="24"/>
          <w:szCs w:val="24"/>
          <w:lang w:val="en-GB"/>
        </w:rPr>
        <w:t>C4F Davos</w:t>
      </w:r>
      <w:r w:rsidR="000B5B57" w:rsidRPr="000B5B57">
        <w:rPr>
          <w:rFonts w:ascii="Times New Roman" w:hAnsi="Times New Roman" w:cs="Times New Roman"/>
          <w:b/>
          <w:bCs/>
          <w:color w:val="000000"/>
          <w:sz w:val="24"/>
          <w:szCs w:val="24"/>
          <w:lang w:val="en-GB"/>
        </w:rPr>
        <w:t xml:space="preserve"> Awar</w:t>
      </w:r>
      <w:r w:rsidR="000B5B57">
        <w:rPr>
          <w:rFonts w:ascii="Times New Roman" w:hAnsi="Times New Roman" w:cs="Times New Roman"/>
          <w:b/>
          <w:bCs/>
          <w:color w:val="000000"/>
          <w:sz w:val="24"/>
          <w:szCs w:val="24"/>
          <w:lang w:val="en-GB"/>
        </w:rPr>
        <w:t>d 201</w:t>
      </w:r>
      <w:r w:rsidR="000B5B57" w:rsidRPr="000B5B57">
        <w:rPr>
          <w:rFonts w:ascii="Times New Roman" w:hAnsi="Times New Roman" w:cs="Times New Roman"/>
          <w:b/>
          <w:bCs/>
          <w:color w:val="000000"/>
          <w:sz w:val="24"/>
          <w:szCs w:val="24"/>
          <w:lang w:val="en-GB"/>
        </w:rPr>
        <w:t>8</w:t>
      </w:r>
      <w:r>
        <w:rPr>
          <w:rFonts w:ascii="Times New Roman" w:hAnsi="Times New Roman" w:cs="Times New Roman"/>
          <w:b/>
          <w:bCs/>
          <w:color w:val="000000"/>
          <w:sz w:val="24"/>
          <w:szCs w:val="24"/>
          <w:lang w:val="en-GB"/>
        </w:rPr>
        <w:t xml:space="preserve"> were announced </w:t>
      </w:r>
      <w:r>
        <w:rPr>
          <w:rFonts w:ascii="Times New Roman" w:hAnsi="Times New Roman" w:cs="Times New Roman"/>
          <w:b/>
          <w:bCs/>
          <w:color w:val="000000"/>
          <w:sz w:val="24"/>
          <w:szCs w:val="24"/>
          <w:lang w:val="en-GB"/>
        </w:rPr>
        <w:br/>
        <w:t xml:space="preserve">during the </w:t>
      </w:r>
      <w:r w:rsidRPr="00BD3ABA">
        <w:rPr>
          <w:rFonts w:ascii="Times New Roman" w:hAnsi="Times New Roman" w:cs="Times New Roman"/>
          <w:b/>
          <w:bCs/>
          <w:color w:val="000000"/>
          <w:sz w:val="24"/>
          <w:szCs w:val="24"/>
          <w:lang w:val="en-GB"/>
        </w:rPr>
        <w:t>WCF-Global 2018</w:t>
      </w:r>
      <w:r>
        <w:rPr>
          <w:rFonts w:ascii="Times New Roman" w:hAnsi="Times New Roman" w:cs="Times New Roman"/>
          <w:b/>
          <w:bCs/>
          <w:color w:val="000000"/>
          <w:sz w:val="24"/>
          <w:szCs w:val="24"/>
          <w:lang w:val="en-GB"/>
        </w:rPr>
        <w:t xml:space="preserve"> in Geneva</w:t>
      </w:r>
    </w:p>
    <w:p w:rsidR="00B0071B" w:rsidRPr="00B0071B" w:rsidRDefault="00B0071B" w:rsidP="000B5B57">
      <w:pPr>
        <w:autoSpaceDE w:val="0"/>
        <w:autoSpaceDN w:val="0"/>
        <w:adjustRightInd w:val="0"/>
        <w:spacing w:after="0" w:line="240" w:lineRule="auto"/>
        <w:jc w:val="center"/>
        <w:rPr>
          <w:rFonts w:ascii="Times New Roman" w:hAnsi="Times New Roman" w:cs="Times New Roman"/>
          <w:b/>
          <w:bCs/>
          <w:color w:val="000000"/>
          <w:sz w:val="24"/>
          <w:szCs w:val="24"/>
          <w:lang w:val="ru-RU"/>
        </w:rPr>
      </w:pPr>
    </w:p>
    <w:p w:rsidR="000B5B57" w:rsidRPr="000B5B57" w:rsidRDefault="000B5B57" w:rsidP="000B5B57">
      <w:pPr>
        <w:autoSpaceDE w:val="0"/>
        <w:autoSpaceDN w:val="0"/>
        <w:adjustRightInd w:val="0"/>
        <w:spacing w:after="0" w:line="240" w:lineRule="auto"/>
        <w:jc w:val="both"/>
        <w:rPr>
          <w:rFonts w:ascii="Times New Roman" w:hAnsi="Times New Roman" w:cs="Times New Roman"/>
          <w:b/>
          <w:bCs/>
          <w:color w:val="000000"/>
          <w:sz w:val="24"/>
          <w:szCs w:val="24"/>
          <w:lang w:val="en-GB"/>
        </w:rPr>
      </w:pPr>
    </w:p>
    <w:p w:rsidR="000B5B57" w:rsidRPr="00BD3ABA" w:rsidRDefault="00BD3ABA" w:rsidP="00BD3ABA">
      <w:pPr>
        <w:autoSpaceDE w:val="0"/>
        <w:autoSpaceDN w:val="0"/>
        <w:adjustRightInd w:val="0"/>
        <w:spacing w:after="0"/>
        <w:jc w:val="both"/>
        <w:rPr>
          <w:rFonts w:ascii="Times New Roman" w:hAnsi="Times New Roman" w:cs="Times New Roman"/>
          <w:color w:val="000000"/>
          <w:sz w:val="24"/>
          <w:szCs w:val="24"/>
          <w:lang w:val="en-GB"/>
        </w:rPr>
      </w:pPr>
      <w:r>
        <w:rPr>
          <w:rFonts w:ascii="Times New Roman" w:hAnsi="Times New Roman" w:cs="Times New Roman"/>
          <w:noProof/>
          <w:color w:val="000000"/>
          <w:sz w:val="24"/>
          <w:szCs w:val="24"/>
          <w:lang w:val="en-GB" w:eastAsia="en-GB"/>
        </w:rPr>
        <w:drawing>
          <wp:anchor distT="0" distB="0" distL="114300" distR="114300" simplePos="0" relativeHeight="251660288" behindDoc="1" locked="0" layoutInCell="1" allowOverlap="1">
            <wp:simplePos x="0" y="0"/>
            <wp:positionH relativeFrom="column">
              <wp:posOffset>71755</wp:posOffset>
            </wp:positionH>
            <wp:positionV relativeFrom="paragraph">
              <wp:posOffset>83185</wp:posOffset>
            </wp:positionV>
            <wp:extent cx="1977390" cy="2016760"/>
            <wp:effectExtent l="19050" t="0" r="3810" b="0"/>
            <wp:wrapTight wrapText="bothSides">
              <wp:wrapPolygon edited="0">
                <wp:start x="-208" y="0"/>
                <wp:lineTo x="-208" y="21423"/>
                <wp:lineTo x="21642" y="21423"/>
                <wp:lineTo x="21642" y="0"/>
                <wp:lineTo x="-208" y="0"/>
              </wp:wrapPolygon>
            </wp:wrapTight>
            <wp:docPr id="4" name="Рисунок 3" descr="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png"/>
                    <pic:cNvPicPr/>
                  </pic:nvPicPr>
                  <pic:blipFill>
                    <a:blip r:embed="rId8" cstate="print"/>
                    <a:stretch>
                      <a:fillRect/>
                    </a:stretch>
                  </pic:blipFill>
                  <pic:spPr>
                    <a:xfrm>
                      <a:off x="0" y="0"/>
                      <a:ext cx="1977390" cy="2016760"/>
                    </a:xfrm>
                    <a:prstGeom prst="rect">
                      <a:avLst/>
                    </a:prstGeom>
                  </pic:spPr>
                </pic:pic>
              </a:graphicData>
            </a:graphic>
          </wp:anchor>
        </w:drawing>
      </w:r>
      <w:r>
        <w:rPr>
          <w:rFonts w:ascii="Times New Roman" w:hAnsi="Times New Roman" w:cs="Times New Roman"/>
          <w:color w:val="000000"/>
          <w:sz w:val="24"/>
          <w:szCs w:val="24"/>
          <w:lang w:val="en-GB"/>
        </w:rPr>
        <w:t xml:space="preserve">The winners of the prestigious </w:t>
      </w:r>
      <w:r w:rsidRPr="00BD3ABA">
        <w:rPr>
          <w:rFonts w:ascii="Times New Roman" w:hAnsi="Times New Roman" w:cs="Times New Roman"/>
          <w:color w:val="000000"/>
          <w:sz w:val="24"/>
          <w:szCs w:val="24"/>
          <w:lang w:val="en-GB"/>
        </w:rPr>
        <w:t>Communication For Future Davos Award 2018</w:t>
      </w:r>
      <w:r>
        <w:rPr>
          <w:rFonts w:ascii="Times New Roman" w:hAnsi="Times New Roman" w:cs="Times New Roman"/>
          <w:color w:val="000000"/>
          <w:sz w:val="24"/>
          <w:szCs w:val="24"/>
          <w:lang w:val="en-GB"/>
        </w:rPr>
        <w:t xml:space="preserve"> were announced </w:t>
      </w:r>
      <w:r>
        <w:rPr>
          <w:rFonts w:ascii="Times New Roman" w:hAnsi="Times New Roman" w:cs="Times New Roman"/>
          <w:sz w:val="24"/>
          <w:szCs w:val="24"/>
          <w:lang w:val="en-GB"/>
        </w:rPr>
        <w:t xml:space="preserve">on 22 March during the </w:t>
      </w:r>
      <w:r w:rsidR="003E7561">
        <w:rPr>
          <w:rFonts w:ascii="Times New Roman" w:hAnsi="Times New Roman" w:cs="Times New Roman"/>
          <w:sz w:val="24"/>
          <w:szCs w:val="24"/>
          <w:lang w:val="en-GB"/>
        </w:rPr>
        <w:t xml:space="preserve">Forum </w:t>
      </w:r>
      <w:r w:rsidR="003E7561" w:rsidRPr="003E7561">
        <w:rPr>
          <w:rFonts w:ascii="Times New Roman" w:hAnsi="Times New Roman" w:cs="Times New Roman"/>
          <w:sz w:val="24"/>
          <w:szCs w:val="24"/>
          <w:lang w:val="en-GB"/>
        </w:rPr>
        <w:t>WCF-Global 2018: "Communication Power"</w:t>
      </w:r>
      <w:r>
        <w:rPr>
          <w:rFonts w:ascii="Times New Roman" w:hAnsi="Times New Roman" w:cs="Times New Roman"/>
          <w:sz w:val="24"/>
          <w:szCs w:val="24"/>
          <w:lang w:val="en-GB"/>
        </w:rPr>
        <w:t xml:space="preserve"> in Geneva. </w:t>
      </w:r>
      <w:r>
        <w:rPr>
          <w:rFonts w:ascii="Times New Roman" w:hAnsi="Times New Roman" w:cs="Times New Roman"/>
          <w:color w:val="000000"/>
          <w:sz w:val="24"/>
          <w:szCs w:val="24"/>
          <w:lang w:val="en-GB"/>
        </w:rPr>
        <w:t>T</w:t>
      </w:r>
      <w:r w:rsidR="000B5B57">
        <w:rPr>
          <w:rFonts w:ascii="Times New Roman" w:hAnsi="Times New Roman" w:cs="Times New Roman"/>
          <w:color w:val="000000"/>
          <w:sz w:val="24"/>
          <w:szCs w:val="24"/>
          <w:lang w:val="en-GB"/>
        </w:rPr>
        <w:t xml:space="preserve">he international jury board of C4F Davos </w:t>
      </w:r>
      <w:r w:rsidR="003E7561">
        <w:rPr>
          <w:rFonts w:ascii="Times New Roman" w:hAnsi="Times New Roman" w:cs="Times New Roman"/>
          <w:color w:val="000000"/>
          <w:sz w:val="24"/>
          <w:szCs w:val="24"/>
          <w:lang w:val="en-GB"/>
        </w:rPr>
        <w:t xml:space="preserve">Award </w:t>
      </w:r>
      <w:r w:rsidR="000B5B57">
        <w:rPr>
          <w:rFonts w:ascii="Times New Roman" w:hAnsi="Times New Roman" w:cs="Times New Roman"/>
          <w:color w:val="000000"/>
          <w:sz w:val="24"/>
          <w:szCs w:val="24"/>
          <w:lang w:val="en-GB"/>
        </w:rPr>
        <w:t>2018 consisting of c</w:t>
      </w:r>
      <w:r w:rsidR="000B5B57" w:rsidRPr="000B5B57">
        <w:rPr>
          <w:rFonts w:ascii="Times New Roman" w:hAnsi="Times New Roman" w:cs="Times New Roman"/>
          <w:color w:val="000000"/>
          <w:sz w:val="24"/>
          <w:szCs w:val="24"/>
          <w:lang w:val="en-GB"/>
        </w:rPr>
        <w:t xml:space="preserve">ommunication </w:t>
      </w:r>
      <w:r w:rsidR="000B5B57">
        <w:rPr>
          <w:rFonts w:ascii="Times New Roman" w:hAnsi="Times New Roman" w:cs="Times New Roman"/>
          <w:color w:val="000000"/>
          <w:sz w:val="24"/>
          <w:szCs w:val="24"/>
          <w:lang w:val="en-GB"/>
        </w:rPr>
        <w:t>leaders from 1</w:t>
      </w:r>
      <w:r w:rsidR="00B11A88">
        <w:rPr>
          <w:rFonts w:ascii="Times New Roman" w:hAnsi="Times New Roman" w:cs="Times New Roman"/>
          <w:color w:val="000000"/>
          <w:sz w:val="24"/>
          <w:szCs w:val="24"/>
          <w:lang w:val="en-GB"/>
        </w:rPr>
        <w:t>4</w:t>
      </w:r>
      <w:r w:rsidR="000B5B57">
        <w:rPr>
          <w:rFonts w:ascii="Times New Roman" w:hAnsi="Times New Roman" w:cs="Times New Roman"/>
          <w:color w:val="000000"/>
          <w:sz w:val="24"/>
          <w:szCs w:val="24"/>
          <w:lang w:val="en-GB"/>
        </w:rPr>
        <w:t xml:space="preserve"> different countries </w:t>
      </w:r>
      <w:r>
        <w:rPr>
          <w:rFonts w:ascii="Times New Roman" w:hAnsi="Times New Roman" w:cs="Times New Roman"/>
          <w:color w:val="000000"/>
          <w:sz w:val="24"/>
          <w:szCs w:val="24"/>
          <w:lang w:val="en-GB"/>
        </w:rPr>
        <w:t>chose the best cases for</w:t>
      </w:r>
      <w:r w:rsidR="000B5B57">
        <w:rPr>
          <w:rFonts w:ascii="Times New Roman" w:hAnsi="Times New Roman" w:cs="Times New Roman"/>
          <w:color w:val="000000"/>
          <w:sz w:val="24"/>
          <w:szCs w:val="24"/>
          <w:lang w:val="en-GB"/>
        </w:rPr>
        <w:t xml:space="preserve"> </w:t>
      </w:r>
      <w:r w:rsidR="00094E16">
        <w:rPr>
          <w:rFonts w:ascii="Times New Roman" w:hAnsi="Times New Roman" w:cs="Times New Roman"/>
          <w:color w:val="000000"/>
          <w:sz w:val="24"/>
          <w:szCs w:val="24"/>
          <w:lang w:val="en-GB"/>
        </w:rPr>
        <w:t>19</w:t>
      </w:r>
      <w:r w:rsidR="000B5B57">
        <w:rPr>
          <w:rFonts w:ascii="Times New Roman" w:hAnsi="Times New Roman" w:cs="Times New Roman"/>
          <w:color w:val="000000"/>
          <w:sz w:val="24"/>
          <w:szCs w:val="24"/>
          <w:lang w:val="en-GB"/>
        </w:rPr>
        <w:t xml:space="preserve"> categories</w:t>
      </w:r>
      <w:r w:rsidR="00094E16">
        <w:rPr>
          <w:rFonts w:ascii="Times New Roman" w:hAnsi="Times New Roman" w:cs="Times New Roman"/>
          <w:color w:val="000000"/>
          <w:sz w:val="24"/>
          <w:szCs w:val="24"/>
          <w:lang w:val="en-GB"/>
        </w:rPr>
        <w:t xml:space="preserve"> in</w:t>
      </w:r>
      <w:r w:rsidR="005D70DB">
        <w:rPr>
          <w:rFonts w:ascii="Times New Roman" w:hAnsi="Times New Roman" w:cs="Times New Roman"/>
          <w:color w:val="000000"/>
          <w:sz w:val="24"/>
          <w:szCs w:val="24"/>
          <w:lang w:val="en-GB"/>
        </w:rPr>
        <w:t xml:space="preserve"> three divi</w:t>
      </w:r>
      <w:r w:rsidR="00094E16">
        <w:rPr>
          <w:rFonts w:ascii="Times New Roman" w:hAnsi="Times New Roman" w:cs="Times New Roman"/>
          <w:color w:val="000000"/>
          <w:sz w:val="24"/>
          <w:szCs w:val="24"/>
          <w:lang w:val="en-GB"/>
        </w:rPr>
        <w:t>sions: personal, corporate, and start-up</w:t>
      </w:r>
      <w:r w:rsidR="000B5B57">
        <w:rPr>
          <w:rFonts w:ascii="Times New Roman" w:hAnsi="Times New Roman" w:cs="Times New Roman"/>
          <w:color w:val="000000"/>
          <w:sz w:val="24"/>
          <w:szCs w:val="24"/>
          <w:lang w:val="en-GB"/>
        </w:rPr>
        <w:t xml:space="preserve">. </w:t>
      </w:r>
      <w:r w:rsidR="003E7561">
        <w:rPr>
          <w:rFonts w:ascii="Times New Roman" w:hAnsi="Times New Roman" w:cs="Times New Roman"/>
          <w:sz w:val="24"/>
          <w:szCs w:val="24"/>
          <w:lang w:val="en-GB"/>
        </w:rPr>
        <w:t>The winners and</w:t>
      </w:r>
      <w:r>
        <w:rPr>
          <w:rFonts w:ascii="Times New Roman" w:hAnsi="Times New Roman" w:cs="Times New Roman"/>
          <w:sz w:val="24"/>
          <w:szCs w:val="24"/>
          <w:lang w:val="en-GB"/>
        </w:rPr>
        <w:t xml:space="preserve"> short list</w:t>
      </w:r>
      <w:r w:rsidR="00094E16">
        <w:rPr>
          <w:rFonts w:ascii="Times New Roman" w:hAnsi="Times New Roman" w:cs="Times New Roman"/>
          <w:sz w:val="24"/>
          <w:szCs w:val="24"/>
          <w:lang w:val="en-GB"/>
        </w:rPr>
        <w:t xml:space="preserve"> nominees </w:t>
      </w:r>
      <w:r w:rsidR="003E7561">
        <w:rPr>
          <w:rFonts w:ascii="Times New Roman" w:hAnsi="Times New Roman" w:cs="Times New Roman"/>
          <w:sz w:val="24"/>
          <w:szCs w:val="24"/>
          <w:lang w:val="en-GB"/>
        </w:rPr>
        <w:t>of</w:t>
      </w:r>
      <w:r w:rsidR="00724898">
        <w:rPr>
          <w:rFonts w:ascii="Times New Roman" w:hAnsi="Times New Roman" w:cs="Times New Roman"/>
          <w:sz w:val="24"/>
          <w:szCs w:val="24"/>
          <w:lang w:val="en-GB"/>
        </w:rPr>
        <w:t xml:space="preserve"> </w:t>
      </w:r>
      <w:r w:rsidR="00724898" w:rsidRPr="00724898">
        <w:rPr>
          <w:rFonts w:ascii="Times New Roman" w:hAnsi="Times New Roman" w:cs="Times New Roman"/>
          <w:sz w:val="24"/>
          <w:szCs w:val="24"/>
          <w:lang w:val="en-GB"/>
        </w:rPr>
        <w:t xml:space="preserve">the </w:t>
      </w:r>
      <w:r w:rsidR="00094E16">
        <w:rPr>
          <w:rFonts w:ascii="Times New Roman" w:hAnsi="Times New Roman" w:cs="Times New Roman"/>
          <w:bCs/>
          <w:color w:val="000000"/>
          <w:sz w:val="24"/>
          <w:szCs w:val="24"/>
          <w:lang w:val="en-GB"/>
        </w:rPr>
        <w:t xml:space="preserve">Award </w:t>
      </w:r>
      <w:r>
        <w:rPr>
          <w:rFonts w:ascii="Times New Roman" w:hAnsi="Times New Roman" w:cs="Times New Roman"/>
          <w:bCs/>
          <w:color w:val="000000"/>
          <w:sz w:val="24"/>
          <w:szCs w:val="24"/>
          <w:lang w:val="en-GB"/>
        </w:rPr>
        <w:t>became also</w:t>
      </w:r>
      <w:r w:rsidR="00724898">
        <w:rPr>
          <w:rFonts w:ascii="Times New Roman" w:hAnsi="Times New Roman" w:cs="Times New Roman"/>
          <w:sz w:val="24"/>
          <w:szCs w:val="24"/>
          <w:lang w:val="en-GB"/>
        </w:rPr>
        <w:t xml:space="preserve"> the </w:t>
      </w:r>
      <w:r w:rsidR="00094E16">
        <w:rPr>
          <w:rFonts w:ascii="Times New Roman" w:hAnsi="Times New Roman" w:cs="Times New Roman"/>
          <w:sz w:val="24"/>
          <w:szCs w:val="24"/>
          <w:lang w:val="en-GB"/>
        </w:rPr>
        <w:t xml:space="preserve">unique </w:t>
      </w:r>
      <w:r w:rsidR="00724898">
        <w:rPr>
          <w:rFonts w:ascii="Times New Roman" w:hAnsi="Times New Roman" w:cs="Times New Roman"/>
          <w:sz w:val="24"/>
          <w:szCs w:val="24"/>
          <w:lang w:val="en-GB"/>
        </w:rPr>
        <w:t xml:space="preserve">possibility to represent their showcases during the </w:t>
      </w:r>
      <w:r w:rsidR="003E7561" w:rsidRPr="003E7561">
        <w:rPr>
          <w:rFonts w:ascii="Times New Roman" w:hAnsi="Times New Roman" w:cs="Times New Roman"/>
          <w:sz w:val="24"/>
          <w:szCs w:val="24"/>
          <w:lang w:val="en-GB"/>
        </w:rPr>
        <w:t>WCF-Global 2018: "Communication Power"</w:t>
      </w:r>
      <w:r>
        <w:rPr>
          <w:rFonts w:ascii="Times New Roman" w:hAnsi="Times New Roman" w:cs="Times New Roman"/>
          <w:sz w:val="24"/>
          <w:szCs w:val="24"/>
          <w:lang w:val="en-GB"/>
        </w:rPr>
        <w:t xml:space="preserve"> after the </w:t>
      </w:r>
      <w:r w:rsidR="003E7561">
        <w:rPr>
          <w:rFonts w:ascii="Times New Roman" w:hAnsi="Times New Roman" w:cs="Times New Roman"/>
          <w:sz w:val="24"/>
          <w:szCs w:val="24"/>
          <w:lang w:val="en-GB"/>
        </w:rPr>
        <w:t xml:space="preserve">C4F Davos </w:t>
      </w:r>
      <w:r>
        <w:rPr>
          <w:rFonts w:ascii="Times New Roman" w:hAnsi="Times New Roman" w:cs="Times New Roman"/>
          <w:sz w:val="24"/>
          <w:szCs w:val="24"/>
          <w:lang w:val="en-GB"/>
        </w:rPr>
        <w:t xml:space="preserve">Award Ceremony on </w:t>
      </w:r>
      <w:r w:rsidR="00724898">
        <w:rPr>
          <w:rFonts w:ascii="Times New Roman" w:hAnsi="Times New Roman" w:cs="Times New Roman"/>
          <w:sz w:val="24"/>
          <w:szCs w:val="24"/>
          <w:lang w:val="en-GB"/>
        </w:rPr>
        <w:t>22 March.</w:t>
      </w:r>
      <w:r w:rsidR="00AF78A6">
        <w:rPr>
          <w:rFonts w:ascii="Times New Roman" w:hAnsi="Times New Roman" w:cs="Times New Roman"/>
          <w:sz w:val="24"/>
          <w:szCs w:val="24"/>
          <w:lang w:val="en-GB"/>
        </w:rPr>
        <w:t xml:space="preserve"> </w:t>
      </w:r>
    </w:p>
    <w:p w:rsidR="00BD3ABA" w:rsidRDefault="00BD3ABA" w:rsidP="00BD3ABA">
      <w:pPr>
        <w:spacing w:after="0"/>
        <w:jc w:val="both"/>
        <w:rPr>
          <w:rFonts w:ascii="Times New Roman" w:hAnsi="Times New Roman" w:cs="Times New Roman"/>
          <w:sz w:val="24"/>
          <w:szCs w:val="24"/>
          <w:lang w:val="en-GB"/>
        </w:rPr>
      </w:pPr>
    </w:p>
    <w:p w:rsidR="00BD3ABA" w:rsidRDefault="00BD3ABA" w:rsidP="00BD3ABA">
      <w:pPr>
        <w:autoSpaceDE w:val="0"/>
        <w:autoSpaceDN w:val="0"/>
        <w:adjustRightInd w:val="0"/>
        <w:spacing w:after="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The aim of the </w:t>
      </w:r>
      <w:r w:rsidR="003E7561">
        <w:rPr>
          <w:rFonts w:ascii="Times New Roman" w:hAnsi="Times New Roman" w:cs="Times New Roman"/>
          <w:color w:val="000000"/>
          <w:sz w:val="24"/>
          <w:szCs w:val="24"/>
          <w:lang w:val="en-GB"/>
        </w:rPr>
        <w:t xml:space="preserve">C4F Davos </w:t>
      </w:r>
      <w:r>
        <w:rPr>
          <w:rFonts w:ascii="Times New Roman" w:hAnsi="Times New Roman" w:cs="Times New Roman"/>
          <w:color w:val="000000"/>
          <w:sz w:val="24"/>
          <w:szCs w:val="24"/>
          <w:lang w:val="en-GB"/>
        </w:rPr>
        <w:t>Award is to recognize</w:t>
      </w:r>
      <w:r w:rsidRPr="000B5B57">
        <w:rPr>
          <w:rFonts w:ascii="Times New Roman" w:hAnsi="Times New Roman" w:cs="Times New Roman"/>
          <w:color w:val="000000"/>
          <w:sz w:val="24"/>
          <w:szCs w:val="24"/>
          <w:lang w:val="en-GB"/>
        </w:rPr>
        <w:t xml:space="preserve"> highly professional and globally remarkable individual communicators and/or organizations </w:t>
      </w:r>
      <w:r>
        <w:rPr>
          <w:rFonts w:ascii="Times New Roman" w:hAnsi="Times New Roman" w:cs="Times New Roman"/>
          <w:color w:val="000000"/>
          <w:sz w:val="24"/>
          <w:szCs w:val="24"/>
          <w:lang w:val="en-GB"/>
        </w:rPr>
        <w:t xml:space="preserve">worldwide </w:t>
      </w:r>
      <w:r w:rsidRPr="000B5B57">
        <w:rPr>
          <w:rFonts w:ascii="Times New Roman" w:hAnsi="Times New Roman" w:cs="Times New Roman"/>
          <w:color w:val="000000"/>
          <w:sz w:val="24"/>
          <w:szCs w:val="24"/>
          <w:lang w:val="en-GB"/>
        </w:rPr>
        <w:t>with a creative approach and unique vision of the future of communications.</w:t>
      </w:r>
    </w:p>
    <w:p w:rsidR="00BD3ABA" w:rsidRPr="00BD3ABA" w:rsidRDefault="00BD3ABA" w:rsidP="00AC28D6">
      <w:pPr>
        <w:jc w:val="both"/>
        <w:rPr>
          <w:rFonts w:ascii="Times New Roman" w:hAnsi="Times New Roman" w:cs="Times New Roman"/>
          <w:sz w:val="24"/>
          <w:szCs w:val="24"/>
          <w:lang w:val="en-GB"/>
        </w:rPr>
      </w:pPr>
    </w:p>
    <w:p w:rsidR="00514CC0" w:rsidRPr="00514CC0" w:rsidRDefault="00514CC0" w:rsidP="000B5B57">
      <w:pPr>
        <w:autoSpaceDE w:val="0"/>
        <w:autoSpaceDN w:val="0"/>
        <w:adjustRightInd w:val="0"/>
        <w:spacing w:after="0" w:line="240" w:lineRule="auto"/>
        <w:jc w:val="both"/>
        <w:rPr>
          <w:rFonts w:ascii="Times New Roman" w:hAnsi="Times New Roman" w:cs="Times New Roman"/>
          <w:color w:val="000000"/>
          <w:sz w:val="24"/>
          <w:szCs w:val="24"/>
          <w:lang w:val="en-GB"/>
        </w:rPr>
      </w:pPr>
    </w:p>
    <w:p w:rsidR="006D2FBA" w:rsidRPr="00AC28D6" w:rsidRDefault="003E7561" w:rsidP="00AC28D6">
      <w:pPr>
        <w:jc w:val="center"/>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WINNERS</w:t>
      </w:r>
      <w:r w:rsidR="00094E16">
        <w:rPr>
          <w:rFonts w:ascii="Times New Roman" w:hAnsi="Times New Roman" w:cs="Times New Roman"/>
          <w:b/>
          <w:color w:val="000000"/>
          <w:sz w:val="24"/>
          <w:szCs w:val="24"/>
          <w:lang w:val="en-GB"/>
        </w:rPr>
        <w:t xml:space="preserve"> OF THE C4F DAVOS AWARD 2018</w:t>
      </w:r>
    </w:p>
    <w:p w:rsidR="00C50ADD" w:rsidRPr="00B0071B" w:rsidRDefault="00AC28D6" w:rsidP="00AC28D6">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3E7561">
        <w:rPr>
          <w:rFonts w:ascii="Times New Roman" w:hAnsi="Times New Roman" w:cs="Times New Roman"/>
          <w:b/>
          <w:bCs/>
          <w:color w:val="000000"/>
          <w:sz w:val="24"/>
          <w:szCs w:val="24"/>
          <w:lang w:val="en-GB"/>
        </w:rPr>
        <w:t>CORPORATE</w:t>
      </w:r>
      <w:r w:rsidR="00B0071B">
        <w:rPr>
          <w:rFonts w:ascii="Times New Roman" w:hAnsi="Times New Roman" w:cs="Times New Roman"/>
          <w:b/>
          <w:bCs/>
          <w:color w:val="000000"/>
          <w:sz w:val="24"/>
          <w:szCs w:val="24"/>
          <w:lang w:val="ru-RU"/>
        </w:rPr>
        <w:t xml:space="preserve"> </w:t>
      </w:r>
      <w:r w:rsidR="00B0071B" w:rsidRPr="00B0071B">
        <w:rPr>
          <w:rFonts w:ascii="Times New Roman" w:hAnsi="Times New Roman" w:cs="Times New Roman"/>
          <w:b/>
          <w:bCs/>
          <w:color w:val="000000"/>
          <w:sz w:val="24"/>
          <w:szCs w:val="24"/>
          <w:lang w:val="en-GB"/>
        </w:rPr>
        <w:t>CATEGORIES</w:t>
      </w:r>
    </w:p>
    <w:p w:rsidR="00C50ADD" w:rsidRPr="003E7561" w:rsidRDefault="00C50ADD" w:rsidP="00B0071B">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sz w:val="24"/>
          <w:szCs w:val="24"/>
          <w:lang w:val="en-GB"/>
        </w:rPr>
      </w:pPr>
    </w:p>
    <w:p w:rsidR="003E7561" w:rsidRPr="00B0071B" w:rsidRDefault="003E7561" w:rsidP="00B0071B">
      <w:pPr>
        <w:pStyle w:val="ListParagraph"/>
        <w:numPr>
          <w:ilvl w:val="0"/>
          <w:numId w:val="1"/>
        </w:numPr>
        <w:shd w:val="clear" w:color="auto" w:fill="FFFFFF" w:themeFill="background1"/>
        <w:spacing w:after="0"/>
        <w:contextualSpacing w:val="0"/>
        <w:rPr>
          <w:rFonts w:ascii="Times New Roman" w:hAnsi="Times New Roman" w:cs="Times New Roman"/>
          <w:b/>
          <w:sz w:val="24"/>
          <w:szCs w:val="24"/>
          <w:lang w:val="en-US"/>
        </w:rPr>
      </w:pPr>
      <w:r w:rsidRPr="00B0071B">
        <w:rPr>
          <w:rFonts w:ascii="Times New Roman" w:hAnsi="Times New Roman" w:cs="Times New Roman"/>
          <w:b/>
          <w:sz w:val="24"/>
          <w:szCs w:val="24"/>
          <w:lang w:val="en-US"/>
        </w:rPr>
        <w:t>Communications of the Future</w:t>
      </w:r>
    </w:p>
    <w:p w:rsidR="003E7561" w:rsidRPr="00B0071B" w:rsidRDefault="003E7561" w:rsidP="00B0071B">
      <w:pPr>
        <w:shd w:val="clear" w:color="auto" w:fill="FFFFFF" w:themeFill="background1"/>
        <w:spacing w:after="0"/>
        <w:rPr>
          <w:rFonts w:ascii="Times New Roman" w:hAnsi="Times New Roman" w:cs="Times New Roman"/>
          <w:b/>
          <w:sz w:val="24"/>
          <w:szCs w:val="24"/>
          <w:lang w:val="en-US"/>
        </w:rPr>
      </w:pPr>
      <w:r w:rsidRPr="00B0071B">
        <w:rPr>
          <w:rFonts w:ascii="Times New Roman" w:hAnsi="Times New Roman" w:cs="Times New Roman"/>
          <w:sz w:val="24"/>
          <w:szCs w:val="24"/>
          <w:lang w:val="en-US"/>
        </w:rPr>
        <w:t>“1</w:t>
      </w:r>
      <w:r w:rsidRPr="00B0071B">
        <w:rPr>
          <w:rFonts w:ascii="Times New Roman" w:hAnsi="Times New Roman" w:cs="Times New Roman"/>
          <w:sz w:val="24"/>
          <w:szCs w:val="24"/>
          <w:vertAlign w:val="superscript"/>
          <w:lang w:val="en-US"/>
        </w:rPr>
        <w:t>st</w:t>
      </w:r>
      <w:r w:rsidRPr="00B0071B">
        <w:rPr>
          <w:rFonts w:ascii="Times New Roman" w:hAnsi="Times New Roman" w:cs="Times New Roman"/>
          <w:sz w:val="24"/>
          <w:szCs w:val="24"/>
          <w:lang w:val="en-US"/>
        </w:rPr>
        <w:t xml:space="preserve"> Wor</w:t>
      </w:r>
      <w:r w:rsidR="007C7EE9">
        <w:rPr>
          <w:rFonts w:ascii="Times New Roman" w:hAnsi="Times New Roman" w:cs="Times New Roman"/>
          <w:sz w:val="24"/>
          <w:szCs w:val="24"/>
          <w:lang w:val="en-US"/>
        </w:rPr>
        <w:t>l</w:t>
      </w:r>
      <w:r w:rsidRPr="00B0071B">
        <w:rPr>
          <w:rFonts w:ascii="Times New Roman" w:hAnsi="Times New Roman" w:cs="Times New Roman"/>
          <w:sz w:val="24"/>
          <w:szCs w:val="24"/>
          <w:lang w:val="en-US"/>
        </w:rPr>
        <w:t xml:space="preserve">d Internet PH” - Globe Telecom, The Philippines </w:t>
      </w:r>
    </w:p>
    <w:p w:rsidR="003E7561" w:rsidRPr="00B0071B" w:rsidRDefault="003E7561" w:rsidP="00B0071B">
      <w:pPr>
        <w:pStyle w:val="ListParagraph"/>
        <w:shd w:val="clear" w:color="auto" w:fill="FFFFFF" w:themeFill="background1"/>
        <w:spacing w:after="0"/>
        <w:ind w:left="1070"/>
        <w:contextualSpacing w:val="0"/>
        <w:rPr>
          <w:rFonts w:ascii="Times New Roman" w:hAnsi="Times New Roman" w:cs="Times New Roman"/>
          <w:b/>
          <w:sz w:val="24"/>
          <w:szCs w:val="24"/>
          <w:lang w:val="en-US"/>
        </w:rPr>
      </w:pPr>
    </w:p>
    <w:p w:rsidR="003E7561" w:rsidRPr="00B0071B" w:rsidRDefault="003E7561" w:rsidP="00B0071B">
      <w:pPr>
        <w:pStyle w:val="ListParagraph"/>
        <w:numPr>
          <w:ilvl w:val="0"/>
          <w:numId w:val="1"/>
        </w:numPr>
        <w:shd w:val="clear" w:color="auto" w:fill="FFFFFF" w:themeFill="background1"/>
        <w:spacing w:after="0"/>
        <w:contextualSpacing w:val="0"/>
        <w:rPr>
          <w:rFonts w:ascii="Times New Roman" w:hAnsi="Times New Roman" w:cs="Times New Roman"/>
          <w:b/>
          <w:sz w:val="24"/>
          <w:szCs w:val="24"/>
          <w:lang w:val="en-US"/>
        </w:rPr>
      </w:pPr>
      <w:r w:rsidRPr="00B0071B">
        <w:rPr>
          <w:rFonts w:ascii="Times New Roman" w:hAnsi="Times New Roman" w:cs="Times New Roman"/>
          <w:b/>
          <w:sz w:val="24"/>
          <w:szCs w:val="24"/>
          <w:lang w:val="en-US"/>
        </w:rPr>
        <w:t>New Generation Communications</w:t>
      </w:r>
    </w:p>
    <w:p w:rsidR="003E7561" w:rsidRPr="00B0071B" w:rsidRDefault="003E7561" w:rsidP="00B0071B">
      <w:pPr>
        <w:shd w:val="clear" w:color="auto" w:fill="FFFFFF" w:themeFill="background1"/>
        <w:spacing w:after="0"/>
        <w:rPr>
          <w:rFonts w:ascii="Times New Roman" w:hAnsi="Times New Roman" w:cs="Times New Roman"/>
          <w:sz w:val="24"/>
          <w:szCs w:val="24"/>
          <w:lang w:val="en-US"/>
        </w:rPr>
      </w:pPr>
      <w:r w:rsidRPr="00B0071B">
        <w:rPr>
          <w:rFonts w:ascii="Times New Roman" w:hAnsi="Times New Roman" w:cs="Times New Roman"/>
          <w:sz w:val="24"/>
          <w:szCs w:val="24"/>
          <w:lang w:val="en-US"/>
        </w:rPr>
        <w:t xml:space="preserve">“KFC: The Size Doesn’t Matter” - RODNYA agency, Russia </w:t>
      </w:r>
    </w:p>
    <w:p w:rsidR="003E7561" w:rsidRPr="00B0071B" w:rsidRDefault="003E7561" w:rsidP="00B0071B">
      <w:pPr>
        <w:pStyle w:val="ListParagraph"/>
        <w:shd w:val="clear" w:color="auto" w:fill="FFFFFF" w:themeFill="background1"/>
        <w:spacing w:after="0"/>
        <w:ind w:left="1070"/>
        <w:contextualSpacing w:val="0"/>
        <w:rPr>
          <w:rFonts w:ascii="Times New Roman" w:hAnsi="Times New Roman" w:cs="Times New Roman"/>
          <w:sz w:val="24"/>
          <w:szCs w:val="24"/>
          <w:lang w:val="en-US"/>
        </w:rPr>
      </w:pPr>
    </w:p>
    <w:p w:rsidR="003E7561" w:rsidRPr="00B0071B" w:rsidRDefault="003E7561" w:rsidP="00B0071B">
      <w:pPr>
        <w:pStyle w:val="ListParagraph"/>
        <w:numPr>
          <w:ilvl w:val="0"/>
          <w:numId w:val="1"/>
        </w:numPr>
        <w:shd w:val="clear" w:color="auto" w:fill="FFFFFF" w:themeFill="background1"/>
        <w:spacing w:after="0"/>
        <w:contextualSpacing w:val="0"/>
        <w:rPr>
          <w:rFonts w:ascii="Times New Roman" w:hAnsi="Times New Roman" w:cs="Times New Roman"/>
          <w:b/>
          <w:sz w:val="24"/>
          <w:szCs w:val="24"/>
          <w:lang w:val="en-US"/>
        </w:rPr>
      </w:pPr>
      <w:r w:rsidRPr="00B0071B">
        <w:rPr>
          <w:rFonts w:ascii="Times New Roman" w:hAnsi="Times New Roman" w:cs="Times New Roman"/>
          <w:b/>
          <w:sz w:val="24"/>
          <w:szCs w:val="24"/>
          <w:lang w:val="en-US"/>
        </w:rPr>
        <w:t>Reputation of the Future</w:t>
      </w:r>
    </w:p>
    <w:p w:rsidR="003E7561" w:rsidRPr="00B0071B" w:rsidRDefault="003E7561" w:rsidP="00B0071B">
      <w:pPr>
        <w:shd w:val="clear" w:color="auto" w:fill="FFFFFF" w:themeFill="background1"/>
        <w:spacing w:after="0"/>
        <w:rPr>
          <w:rFonts w:ascii="Times New Roman" w:hAnsi="Times New Roman" w:cs="Times New Roman"/>
          <w:sz w:val="24"/>
          <w:szCs w:val="24"/>
          <w:lang w:val="en-US"/>
        </w:rPr>
      </w:pPr>
      <w:r w:rsidRPr="00B0071B">
        <w:rPr>
          <w:rFonts w:ascii="Times New Roman" w:hAnsi="Times New Roman" w:cs="Times New Roman"/>
          <w:sz w:val="24"/>
          <w:szCs w:val="24"/>
          <w:lang w:val="en-US"/>
        </w:rPr>
        <w:t xml:space="preserve">“Barrier Free” (Teva, New Corporate Brand) - SPN Communications agency, Russia </w:t>
      </w:r>
    </w:p>
    <w:p w:rsidR="003E7561" w:rsidRPr="00B0071B" w:rsidRDefault="003E7561" w:rsidP="00B0071B">
      <w:pPr>
        <w:pStyle w:val="ListParagraph"/>
        <w:shd w:val="clear" w:color="auto" w:fill="FFFFFF" w:themeFill="background1"/>
        <w:spacing w:after="0"/>
        <w:ind w:left="1070"/>
        <w:contextualSpacing w:val="0"/>
        <w:rPr>
          <w:rFonts w:ascii="Times New Roman" w:hAnsi="Times New Roman" w:cs="Times New Roman"/>
          <w:sz w:val="24"/>
          <w:szCs w:val="24"/>
          <w:lang w:val="en-US"/>
        </w:rPr>
      </w:pPr>
    </w:p>
    <w:p w:rsidR="003E7561" w:rsidRPr="00B0071B" w:rsidRDefault="003E7561" w:rsidP="00B0071B">
      <w:pPr>
        <w:pStyle w:val="ListParagraph"/>
        <w:numPr>
          <w:ilvl w:val="0"/>
          <w:numId w:val="1"/>
        </w:numPr>
        <w:shd w:val="clear" w:color="auto" w:fill="FFFFFF" w:themeFill="background1"/>
        <w:spacing w:after="0"/>
        <w:contextualSpacing w:val="0"/>
        <w:rPr>
          <w:rFonts w:ascii="Times New Roman" w:hAnsi="Times New Roman" w:cs="Times New Roman"/>
          <w:b/>
          <w:sz w:val="24"/>
          <w:szCs w:val="24"/>
          <w:lang w:val="en-US"/>
        </w:rPr>
      </w:pPr>
      <w:r w:rsidRPr="00B0071B">
        <w:rPr>
          <w:rFonts w:ascii="Times New Roman" w:hAnsi="Times New Roman" w:cs="Times New Roman"/>
          <w:b/>
          <w:sz w:val="24"/>
          <w:szCs w:val="24"/>
          <w:lang w:val="en-US"/>
        </w:rPr>
        <w:t>Value of the Future</w:t>
      </w:r>
    </w:p>
    <w:p w:rsidR="003E7561" w:rsidRPr="00B0071B" w:rsidRDefault="003E7561" w:rsidP="00B0071B">
      <w:pPr>
        <w:shd w:val="clear" w:color="auto" w:fill="FFFFFF" w:themeFill="background1"/>
        <w:spacing w:after="0"/>
        <w:rPr>
          <w:rFonts w:ascii="Times New Roman" w:hAnsi="Times New Roman" w:cs="Times New Roman"/>
          <w:b/>
          <w:sz w:val="24"/>
          <w:szCs w:val="24"/>
          <w:lang w:val="en-US"/>
        </w:rPr>
      </w:pPr>
      <w:r w:rsidRPr="00B0071B">
        <w:rPr>
          <w:rFonts w:ascii="Times New Roman" w:hAnsi="Times New Roman" w:cs="Times New Roman"/>
          <w:sz w:val="24"/>
          <w:szCs w:val="24"/>
          <w:lang w:val="en-US"/>
        </w:rPr>
        <w:t xml:space="preserve">“Somos Livres” - Ideal H+K agency, Brazil </w:t>
      </w:r>
    </w:p>
    <w:p w:rsidR="003E7561" w:rsidRPr="00B0071B" w:rsidRDefault="003E7561" w:rsidP="00B0071B">
      <w:pPr>
        <w:pStyle w:val="ListParagraph"/>
        <w:shd w:val="clear" w:color="auto" w:fill="FFFFFF" w:themeFill="background1"/>
        <w:spacing w:after="0"/>
        <w:ind w:left="1070"/>
        <w:contextualSpacing w:val="0"/>
        <w:rPr>
          <w:rFonts w:ascii="Times New Roman" w:hAnsi="Times New Roman" w:cs="Times New Roman"/>
          <w:b/>
          <w:sz w:val="24"/>
          <w:szCs w:val="24"/>
          <w:lang w:val="en-US"/>
        </w:rPr>
      </w:pPr>
    </w:p>
    <w:p w:rsidR="003E7561" w:rsidRPr="00B0071B" w:rsidRDefault="003E7561" w:rsidP="00B0071B">
      <w:pPr>
        <w:pStyle w:val="ListParagraph"/>
        <w:numPr>
          <w:ilvl w:val="0"/>
          <w:numId w:val="1"/>
        </w:numPr>
        <w:shd w:val="clear" w:color="auto" w:fill="FFFFFF" w:themeFill="background1"/>
        <w:spacing w:after="0"/>
        <w:contextualSpacing w:val="0"/>
        <w:rPr>
          <w:rFonts w:ascii="Times New Roman" w:hAnsi="Times New Roman" w:cs="Times New Roman"/>
          <w:b/>
          <w:sz w:val="24"/>
          <w:szCs w:val="24"/>
          <w:lang w:val="en-US"/>
        </w:rPr>
      </w:pPr>
      <w:r w:rsidRPr="00B0071B">
        <w:rPr>
          <w:rFonts w:ascii="Times New Roman" w:hAnsi="Times New Roman" w:cs="Times New Roman"/>
          <w:b/>
          <w:sz w:val="24"/>
          <w:szCs w:val="24"/>
          <w:lang w:val="en-US"/>
        </w:rPr>
        <w:t>Education of the Future</w:t>
      </w:r>
    </w:p>
    <w:p w:rsidR="003E7561" w:rsidRPr="00B0071B" w:rsidRDefault="003E7561" w:rsidP="00B0071B">
      <w:pPr>
        <w:shd w:val="clear" w:color="auto" w:fill="FFFFFF" w:themeFill="background1"/>
        <w:spacing w:after="0"/>
        <w:rPr>
          <w:rFonts w:ascii="Times New Roman" w:hAnsi="Times New Roman" w:cs="Times New Roman"/>
          <w:sz w:val="24"/>
          <w:szCs w:val="24"/>
          <w:lang w:val="en-US"/>
        </w:rPr>
      </w:pPr>
      <w:r w:rsidRPr="00B0071B">
        <w:rPr>
          <w:rFonts w:ascii="Times New Roman" w:hAnsi="Times New Roman" w:cs="Times New Roman"/>
          <w:sz w:val="24"/>
          <w:szCs w:val="24"/>
          <w:lang w:val="en-US"/>
        </w:rPr>
        <w:t xml:space="preserve">“Financial Literacy Begins in the Family”- SPN Communications agency, Russia </w:t>
      </w:r>
    </w:p>
    <w:p w:rsidR="003E7561" w:rsidRPr="00B0071B" w:rsidRDefault="003E7561" w:rsidP="00B0071B">
      <w:pPr>
        <w:pStyle w:val="ListParagraph"/>
        <w:shd w:val="clear" w:color="auto" w:fill="FFFFFF" w:themeFill="background1"/>
        <w:spacing w:after="0"/>
        <w:ind w:left="1070"/>
        <w:contextualSpacing w:val="0"/>
        <w:rPr>
          <w:rFonts w:ascii="Times New Roman" w:hAnsi="Times New Roman" w:cs="Times New Roman"/>
          <w:sz w:val="24"/>
          <w:szCs w:val="24"/>
          <w:lang w:val="en-US"/>
        </w:rPr>
      </w:pPr>
    </w:p>
    <w:p w:rsidR="003E7561" w:rsidRPr="00B0071B" w:rsidRDefault="003E7561" w:rsidP="00B0071B">
      <w:pPr>
        <w:pStyle w:val="ListParagraph"/>
        <w:numPr>
          <w:ilvl w:val="0"/>
          <w:numId w:val="1"/>
        </w:numPr>
        <w:shd w:val="clear" w:color="auto" w:fill="FFFFFF" w:themeFill="background1"/>
        <w:spacing w:after="0"/>
        <w:contextualSpacing w:val="0"/>
        <w:rPr>
          <w:rFonts w:ascii="Times New Roman" w:hAnsi="Times New Roman" w:cs="Times New Roman"/>
          <w:sz w:val="24"/>
          <w:szCs w:val="24"/>
          <w:lang w:val="en-US"/>
        </w:rPr>
      </w:pPr>
      <w:r w:rsidRPr="00B0071B">
        <w:rPr>
          <w:rFonts w:ascii="Times New Roman" w:hAnsi="Times New Roman" w:cs="Times New Roman"/>
          <w:b/>
          <w:sz w:val="24"/>
          <w:szCs w:val="24"/>
          <w:lang w:val="en-US"/>
        </w:rPr>
        <w:t>Community of the Future</w:t>
      </w:r>
    </w:p>
    <w:p w:rsidR="003E7561" w:rsidRPr="00B0071B" w:rsidRDefault="003E7561" w:rsidP="00B0071B">
      <w:pPr>
        <w:shd w:val="clear" w:color="auto" w:fill="FFFFFF" w:themeFill="background1"/>
        <w:spacing w:after="0"/>
        <w:rPr>
          <w:rFonts w:ascii="Times New Roman" w:hAnsi="Times New Roman" w:cs="Times New Roman"/>
          <w:sz w:val="24"/>
          <w:szCs w:val="24"/>
          <w:lang w:val="en-GB"/>
        </w:rPr>
      </w:pPr>
      <w:r w:rsidRPr="00B0071B">
        <w:rPr>
          <w:rFonts w:ascii="Times New Roman" w:hAnsi="Times New Roman" w:cs="Times New Roman"/>
          <w:sz w:val="24"/>
          <w:szCs w:val="24"/>
          <w:lang w:val="en-US"/>
        </w:rPr>
        <w:t>“Tech-in-Media: an easy way to explain science” - SPN Communications agency, Russia</w:t>
      </w:r>
    </w:p>
    <w:p w:rsidR="003E7561" w:rsidRPr="00B0071B" w:rsidRDefault="003E7561" w:rsidP="00B0071B">
      <w:pPr>
        <w:pStyle w:val="ListParagraph"/>
        <w:shd w:val="clear" w:color="auto" w:fill="FFFFFF" w:themeFill="background1"/>
        <w:spacing w:after="0"/>
        <w:ind w:left="1070"/>
        <w:contextualSpacing w:val="0"/>
        <w:rPr>
          <w:rFonts w:ascii="Times New Roman" w:hAnsi="Times New Roman" w:cs="Times New Roman"/>
          <w:sz w:val="24"/>
          <w:szCs w:val="24"/>
          <w:lang w:val="en-US"/>
        </w:rPr>
      </w:pPr>
    </w:p>
    <w:p w:rsidR="003E7561" w:rsidRPr="00B0071B" w:rsidRDefault="003E7561" w:rsidP="00B0071B">
      <w:pPr>
        <w:pStyle w:val="ListParagraph"/>
        <w:numPr>
          <w:ilvl w:val="0"/>
          <w:numId w:val="1"/>
        </w:numPr>
        <w:shd w:val="clear" w:color="auto" w:fill="FFFFFF" w:themeFill="background1"/>
        <w:spacing w:after="0"/>
        <w:contextualSpacing w:val="0"/>
        <w:rPr>
          <w:rFonts w:ascii="Times New Roman" w:hAnsi="Times New Roman" w:cs="Times New Roman"/>
          <w:sz w:val="24"/>
          <w:szCs w:val="24"/>
          <w:lang w:val="en-US"/>
        </w:rPr>
      </w:pPr>
      <w:r w:rsidRPr="00B0071B">
        <w:rPr>
          <w:rFonts w:ascii="Times New Roman" w:hAnsi="Times New Roman" w:cs="Times New Roman"/>
          <w:b/>
          <w:sz w:val="24"/>
          <w:szCs w:val="24"/>
          <w:lang w:val="en-US"/>
        </w:rPr>
        <w:t>Pro Bono of the Future</w:t>
      </w:r>
    </w:p>
    <w:p w:rsidR="003E7561" w:rsidRDefault="003E7561" w:rsidP="00B0071B">
      <w:pPr>
        <w:shd w:val="clear" w:color="auto" w:fill="FFFFFF" w:themeFill="background1"/>
        <w:spacing w:after="0"/>
        <w:rPr>
          <w:rFonts w:ascii="Times New Roman" w:hAnsi="Times New Roman" w:cs="Times New Roman"/>
          <w:sz w:val="24"/>
          <w:szCs w:val="24"/>
          <w:lang w:val="ru-RU"/>
        </w:rPr>
      </w:pPr>
      <w:r w:rsidRPr="00B0071B">
        <w:rPr>
          <w:rFonts w:ascii="Times New Roman" w:hAnsi="Times New Roman" w:cs="Times New Roman"/>
          <w:sz w:val="24"/>
          <w:szCs w:val="24"/>
          <w:lang w:val="en-US"/>
        </w:rPr>
        <w:t xml:space="preserve">“Somos Livres” - Ideal H+K agency, Brazil </w:t>
      </w:r>
    </w:p>
    <w:p w:rsidR="00B0071B" w:rsidRPr="00B0071B" w:rsidRDefault="00B0071B" w:rsidP="00B0071B">
      <w:pPr>
        <w:shd w:val="clear" w:color="auto" w:fill="FFFFFF" w:themeFill="background1"/>
        <w:spacing w:after="0"/>
        <w:rPr>
          <w:rFonts w:ascii="Times New Roman" w:hAnsi="Times New Roman" w:cs="Times New Roman"/>
          <w:b/>
          <w:sz w:val="24"/>
          <w:szCs w:val="24"/>
          <w:lang w:val="ru-RU"/>
        </w:rPr>
      </w:pPr>
    </w:p>
    <w:p w:rsidR="003E7561" w:rsidRPr="00B0071B" w:rsidRDefault="003E7561" w:rsidP="00B0071B">
      <w:pPr>
        <w:pStyle w:val="ListParagraph"/>
        <w:shd w:val="clear" w:color="auto" w:fill="FFFFFF" w:themeFill="background1"/>
        <w:spacing w:after="0"/>
        <w:ind w:left="1070"/>
        <w:contextualSpacing w:val="0"/>
        <w:rPr>
          <w:rFonts w:ascii="Times New Roman" w:hAnsi="Times New Roman" w:cs="Times New Roman"/>
          <w:b/>
          <w:sz w:val="24"/>
          <w:szCs w:val="24"/>
          <w:lang w:val="en-US"/>
        </w:rPr>
      </w:pPr>
    </w:p>
    <w:p w:rsidR="003E7561" w:rsidRPr="00B0071B" w:rsidRDefault="003E7561" w:rsidP="00B0071B">
      <w:pPr>
        <w:pStyle w:val="ListParagraph"/>
        <w:numPr>
          <w:ilvl w:val="0"/>
          <w:numId w:val="1"/>
        </w:numPr>
        <w:shd w:val="clear" w:color="auto" w:fill="FFFFFF" w:themeFill="background1"/>
        <w:spacing w:after="0"/>
        <w:contextualSpacing w:val="0"/>
        <w:rPr>
          <w:rFonts w:ascii="Times New Roman" w:hAnsi="Times New Roman" w:cs="Times New Roman"/>
          <w:sz w:val="24"/>
          <w:szCs w:val="24"/>
          <w:lang w:val="en-US"/>
        </w:rPr>
      </w:pPr>
      <w:r w:rsidRPr="00B0071B">
        <w:rPr>
          <w:rFonts w:ascii="Times New Roman" w:hAnsi="Times New Roman" w:cs="Times New Roman"/>
          <w:b/>
          <w:sz w:val="24"/>
          <w:szCs w:val="24"/>
          <w:lang w:val="en-US"/>
        </w:rPr>
        <w:lastRenderedPageBreak/>
        <w:t>Media of the Future</w:t>
      </w:r>
    </w:p>
    <w:p w:rsidR="003E7561" w:rsidRPr="00B0071B" w:rsidRDefault="003E7561" w:rsidP="00B0071B">
      <w:pPr>
        <w:shd w:val="clear" w:color="auto" w:fill="FFFFFF" w:themeFill="background1"/>
        <w:spacing w:after="0"/>
        <w:rPr>
          <w:rFonts w:ascii="Times New Roman" w:hAnsi="Times New Roman" w:cs="Times New Roman"/>
          <w:sz w:val="24"/>
          <w:szCs w:val="24"/>
          <w:lang w:val="en-US"/>
        </w:rPr>
      </w:pPr>
      <w:r w:rsidRPr="00B0071B">
        <w:rPr>
          <w:rFonts w:ascii="Times New Roman" w:hAnsi="Times New Roman" w:cs="Times New Roman"/>
          <w:sz w:val="24"/>
          <w:szCs w:val="24"/>
          <w:lang w:val="en-US"/>
        </w:rPr>
        <w:t xml:space="preserve">“7 ways we create wonderful experiences” - Globe Telecom, The Philippines </w:t>
      </w:r>
    </w:p>
    <w:p w:rsidR="003E7561" w:rsidRPr="00B0071B" w:rsidRDefault="003E7561" w:rsidP="00B0071B">
      <w:pPr>
        <w:pStyle w:val="ListParagraph"/>
        <w:shd w:val="clear" w:color="auto" w:fill="FFFFFF" w:themeFill="background1"/>
        <w:spacing w:after="0"/>
        <w:ind w:left="1070"/>
        <w:contextualSpacing w:val="0"/>
        <w:rPr>
          <w:rFonts w:ascii="Times New Roman" w:hAnsi="Times New Roman" w:cs="Times New Roman"/>
          <w:sz w:val="24"/>
          <w:szCs w:val="24"/>
          <w:lang w:val="en-US"/>
        </w:rPr>
      </w:pPr>
    </w:p>
    <w:p w:rsidR="003E7561" w:rsidRPr="00B0071B" w:rsidRDefault="003E7561" w:rsidP="00B0071B">
      <w:pPr>
        <w:pStyle w:val="ListParagraph"/>
        <w:numPr>
          <w:ilvl w:val="0"/>
          <w:numId w:val="1"/>
        </w:numPr>
        <w:shd w:val="clear" w:color="auto" w:fill="FFFFFF" w:themeFill="background1"/>
        <w:spacing w:after="0"/>
        <w:contextualSpacing w:val="0"/>
        <w:rPr>
          <w:rFonts w:ascii="Times New Roman" w:hAnsi="Times New Roman" w:cs="Times New Roman"/>
          <w:sz w:val="24"/>
          <w:szCs w:val="24"/>
          <w:lang w:val="en-US"/>
        </w:rPr>
      </w:pPr>
      <w:r w:rsidRPr="00B0071B">
        <w:rPr>
          <w:rFonts w:ascii="Times New Roman" w:hAnsi="Times New Roman" w:cs="Times New Roman"/>
          <w:b/>
          <w:sz w:val="24"/>
          <w:szCs w:val="24"/>
          <w:lang w:val="en-US"/>
        </w:rPr>
        <w:t>Trust of the Future</w:t>
      </w:r>
    </w:p>
    <w:p w:rsidR="003E7561" w:rsidRDefault="003E7561" w:rsidP="00B0071B">
      <w:pPr>
        <w:shd w:val="clear" w:color="auto" w:fill="FFFFFF" w:themeFill="background1"/>
        <w:spacing w:after="0"/>
        <w:rPr>
          <w:rFonts w:ascii="Times New Roman" w:hAnsi="Times New Roman" w:cs="Times New Roman"/>
          <w:sz w:val="24"/>
          <w:szCs w:val="24"/>
          <w:lang w:val="ru-RU"/>
        </w:rPr>
      </w:pPr>
      <w:r w:rsidRPr="00B0071B">
        <w:rPr>
          <w:rFonts w:ascii="Times New Roman" w:hAnsi="Times New Roman" w:cs="Times New Roman"/>
          <w:sz w:val="24"/>
          <w:szCs w:val="24"/>
          <w:lang w:val="en-US"/>
        </w:rPr>
        <w:t xml:space="preserve">“Insights Program” - T.Rowe Price + Imprint, USA </w:t>
      </w:r>
    </w:p>
    <w:p w:rsidR="00B0071B" w:rsidRDefault="00B0071B" w:rsidP="00B0071B">
      <w:pPr>
        <w:shd w:val="clear" w:color="auto" w:fill="FFFFFF" w:themeFill="background1"/>
        <w:spacing w:after="0"/>
        <w:rPr>
          <w:rFonts w:ascii="Times New Roman" w:hAnsi="Times New Roman" w:cs="Times New Roman"/>
          <w:sz w:val="24"/>
          <w:szCs w:val="24"/>
          <w:lang w:val="ru-RU"/>
        </w:rPr>
      </w:pPr>
    </w:p>
    <w:p w:rsidR="00B0071B" w:rsidRPr="00B0071B" w:rsidRDefault="00B0071B" w:rsidP="00B0071B">
      <w:pPr>
        <w:shd w:val="clear" w:color="auto" w:fill="FFFFFF" w:themeFill="background1"/>
        <w:spacing w:after="0"/>
        <w:rPr>
          <w:rFonts w:ascii="Times New Roman" w:hAnsi="Times New Roman" w:cs="Times New Roman"/>
          <w:color w:val="00B0F0"/>
          <w:sz w:val="24"/>
          <w:szCs w:val="24"/>
          <w:lang w:val="ru-RU"/>
        </w:rPr>
      </w:pPr>
      <w:r>
        <w:rPr>
          <w:rFonts w:ascii="Times New Roman" w:hAnsi="Times New Roman" w:cs="Times New Roman"/>
          <w:noProof/>
          <w:color w:val="00B0F0"/>
          <w:sz w:val="24"/>
          <w:szCs w:val="24"/>
          <w:lang w:val="en-GB" w:eastAsia="en-GB"/>
        </w:rPr>
        <w:drawing>
          <wp:inline distT="0" distB="0" distL="0" distR="0">
            <wp:extent cx="2686050" cy="1785963"/>
            <wp:effectExtent l="19050" t="0" r="0" b="0"/>
            <wp:docPr id="3" name="Рисунок 2" descr="ALXS8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XS8959.JPG"/>
                    <pic:cNvPicPr/>
                  </pic:nvPicPr>
                  <pic:blipFill>
                    <a:blip r:embed="rId9" cstate="print"/>
                    <a:stretch>
                      <a:fillRect/>
                    </a:stretch>
                  </pic:blipFill>
                  <pic:spPr>
                    <a:xfrm>
                      <a:off x="0" y="0"/>
                      <a:ext cx="2692066" cy="1789963"/>
                    </a:xfrm>
                    <a:prstGeom prst="rect">
                      <a:avLst/>
                    </a:prstGeom>
                  </pic:spPr>
                </pic:pic>
              </a:graphicData>
            </a:graphic>
          </wp:inline>
        </w:drawing>
      </w:r>
      <w:r>
        <w:rPr>
          <w:rFonts w:ascii="Times New Roman" w:hAnsi="Times New Roman" w:cs="Times New Roman"/>
          <w:color w:val="00B0F0"/>
          <w:sz w:val="24"/>
          <w:szCs w:val="24"/>
          <w:lang w:val="ru-RU"/>
        </w:rPr>
        <w:t xml:space="preserve">       </w:t>
      </w:r>
      <w:r>
        <w:rPr>
          <w:rFonts w:ascii="Times New Roman" w:hAnsi="Times New Roman" w:cs="Times New Roman"/>
          <w:noProof/>
          <w:color w:val="00B0F0"/>
          <w:sz w:val="24"/>
          <w:szCs w:val="24"/>
          <w:lang w:val="en-GB" w:eastAsia="en-GB"/>
        </w:rPr>
        <w:drawing>
          <wp:inline distT="0" distB="0" distL="0" distR="0">
            <wp:extent cx="2670810" cy="1775830"/>
            <wp:effectExtent l="19050" t="0" r="0" b="0"/>
            <wp:docPr id="6" name="Рисунок 5" descr="ALXS9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XS9044.JPG"/>
                    <pic:cNvPicPr/>
                  </pic:nvPicPr>
                  <pic:blipFill>
                    <a:blip r:embed="rId10" cstate="print"/>
                    <a:stretch>
                      <a:fillRect/>
                    </a:stretch>
                  </pic:blipFill>
                  <pic:spPr>
                    <a:xfrm>
                      <a:off x="0" y="0"/>
                      <a:ext cx="2676068" cy="1779326"/>
                    </a:xfrm>
                    <a:prstGeom prst="rect">
                      <a:avLst/>
                    </a:prstGeom>
                  </pic:spPr>
                </pic:pic>
              </a:graphicData>
            </a:graphic>
          </wp:inline>
        </w:drawing>
      </w:r>
    </w:p>
    <w:p w:rsidR="00B0071B" w:rsidRPr="00B0071B" w:rsidRDefault="00B0071B" w:rsidP="00B0071B">
      <w:pPr>
        <w:shd w:val="clear" w:color="auto" w:fill="FFFFFF" w:themeFill="background1"/>
        <w:spacing w:after="0"/>
        <w:rPr>
          <w:rFonts w:ascii="Times New Roman" w:hAnsi="Times New Roman" w:cs="Times New Roman"/>
          <w:color w:val="FF0000"/>
          <w:sz w:val="24"/>
          <w:szCs w:val="24"/>
          <w:lang w:val="ru-RU"/>
        </w:rPr>
      </w:pPr>
    </w:p>
    <w:p w:rsidR="003E7561" w:rsidRPr="00B0071B" w:rsidRDefault="00B0071B" w:rsidP="00B0071B">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B0071B">
        <w:rPr>
          <w:rFonts w:ascii="Times New Roman" w:hAnsi="Times New Roman" w:cs="Times New Roman"/>
          <w:b/>
          <w:bCs/>
          <w:color w:val="000000"/>
          <w:sz w:val="24"/>
          <w:szCs w:val="24"/>
          <w:lang w:val="en-GB"/>
        </w:rPr>
        <w:t>PERSONAL CATEGORIES</w:t>
      </w:r>
    </w:p>
    <w:p w:rsidR="003E7561" w:rsidRPr="00B0071B" w:rsidRDefault="003E7561" w:rsidP="00B0071B">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sz w:val="24"/>
          <w:szCs w:val="24"/>
          <w:lang w:val="ru-RU"/>
        </w:rPr>
      </w:pPr>
    </w:p>
    <w:p w:rsidR="003E7561" w:rsidRPr="00B0071B" w:rsidRDefault="003E7561" w:rsidP="00B0071B">
      <w:pPr>
        <w:pStyle w:val="ListParagraph"/>
        <w:numPr>
          <w:ilvl w:val="0"/>
          <w:numId w:val="5"/>
        </w:numPr>
        <w:shd w:val="clear" w:color="auto" w:fill="FFFFFF" w:themeFill="background1"/>
        <w:spacing w:after="0"/>
        <w:rPr>
          <w:rFonts w:ascii="Times New Roman" w:hAnsi="Times New Roman" w:cs="Times New Roman"/>
          <w:b/>
          <w:sz w:val="24"/>
          <w:szCs w:val="24"/>
          <w:lang w:val="en-US"/>
        </w:rPr>
      </w:pPr>
      <w:r w:rsidRPr="00B0071B">
        <w:rPr>
          <w:rFonts w:ascii="Times New Roman" w:hAnsi="Times New Roman" w:cs="Times New Roman"/>
          <w:b/>
          <w:sz w:val="24"/>
          <w:szCs w:val="24"/>
          <w:lang w:val="en-US"/>
        </w:rPr>
        <w:t>Grand Davos Award</w:t>
      </w:r>
    </w:p>
    <w:p w:rsidR="003E7561" w:rsidRPr="00B0071B" w:rsidRDefault="003E7561" w:rsidP="00B0071B">
      <w:pPr>
        <w:shd w:val="clear" w:color="auto" w:fill="FFFFFF" w:themeFill="background1"/>
        <w:spacing w:after="0"/>
        <w:rPr>
          <w:rFonts w:ascii="Times New Roman" w:hAnsi="Times New Roman" w:cs="Times New Roman"/>
          <w:sz w:val="24"/>
          <w:szCs w:val="24"/>
          <w:lang w:val="bg-BG"/>
        </w:rPr>
      </w:pPr>
      <w:r w:rsidRPr="00B0071B">
        <w:rPr>
          <w:rFonts w:ascii="Times New Roman" w:hAnsi="Times New Roman" w:cs="Times New Roman"/>
          <w:sz w:val="24"/>
          <w:szCs w:val="24"/>
          <w:lang w:val="en-US"/>
        </w:rPr>
        <w:t>Yogesh Joshi, President of the ABCI association, India</w:t>
      </w:r>
      <w:r w:rsidRPr="00B0071B">
        <w:rPr>
          <w:rFonts w:ascii="Times New Roman" w:hAnsi="Times New Roman" w:cs="Times New Roman"/>
          <w:sz w:val="24"/>
          <w:szCs w:val="24"/>
          <w:lang w:val="bg-BG"/>
        </w:rPr>
        <w:t xml:space="preserve"> </w:t>
      </w:r>
    </w:p>
    <w:p w:rsidR="003E7561" w:rsidRPr="00B0071B" w:rsidRDefault="003E7561" w:rsidP="00B0071B">
      <w:pPr>
        <w:pStyle w:val="ListParagraph"/>
        <w:shd w:val="clear" w:color="auto" w:fill="FFFFFF" w:themeFill="background1"/>
        <w:spacing w:after="0"/>
        <w:ind w:left="1070"/>
        <w:rPr>
          <w:rFonts w:ascii="Times New Roman" w:hAnsi="Times New Roman" w:cs="Times New Roman"/>
          <w:sz w:val="24"/>
          <w:szCs w:val="24"/>
          <w:lang w:val="en-US"/>
        </w:rPr>
      </w:pPr>
    </w:p>
    <w:p w:rsidR="003E7561" w:rsidRPr="00B0071B" w:rsidRDefault="003E7561" w:rsidP="00B0071B">
      <w:pPr>
        <w:pStyle w:val="ListParagraph"/>
        <w:numPr>
          <w:ilvl w:val="0"/>
          <w:numId w:val="5"/>
        </w:numPr>
        <w:shd w:val="clear" w:color="auto" w:fill="FFFFFF" w:themeFill="background1"/>
        <w:spacing w:after="0"/>
        <w:rPr>
          <w:rFonts w:ascii="Times New Roman" w:hAnsi="Times New Roman" w:cs="Times New Roman"/>
          <w:b/>
          <w:sz w:val="24"/>
          <w:szCs w:val="24"/>
          <w:lang w:val="en-US"/>
        </w:rPr>
      </w:pPr>
      <w:r w:rsidRPr="00B0071B">
        <w:rPr>
          <w:rFonts w:ascii="Times New Roman" w:hAnsi="Times New Roman" w:cs="Times New Roman"/>
          <w:b/>
          <w:sz w:val="24"/>
          <w:szCs w:val="24"/>
          <w:lang w:val="en-US"/>
        </w:rPr>
        <w:t>Idea of the Future</w:t>
      </w:r>
    </w:p>
    <w:p w:rsidR="003E7561" w:rsidRPr="00B0071B" w:rsidRDefault="003E7561" w:rsidP="00B0071B">
      <w:pPr>
        <w:shd w:val="clear" w:color="auto" w:fill="FFFFFF" w:themeFill="background1"/>
        <w:spacing w:after="0"/>
        <w:rPr>
          <w:rFonts w:ascii="Times New Roman" w:hAnsi="Times New Roman" w:cs="Times New Roman"/>
          <w:sz w:val="24"/>
          <w:szCs w:val="24"/>
          <w:lang w:val="en-GB"/>
        </w:rPr>
      </w:pPr>
      <w:r w:rsidRPr="00B0071B">
        <w:rPr>
          <w:rFonts w:ascii="Times New Roman" w:hAnsi="Times New Roman" w:cs="Times New Roman"/>
          <w:sz w:val="24"/>
          <w:szCs w:val="24"/>
          <w:lang w:val="en-GB"/>
        </w:rPr>
        <w:t xml:space="preserve">Dr. Jon-Hans Coetzer, Chief Academic Officer, EU Business School Group (Switzerland) </w:t>
      </w:r>
    </w:p>
    <w:p w:rsidR="003E7561" w:rsidRPr="00B0071B" w:rsidRDefault="003E7561" w:rsidP="00B0071B">
      <w:pPr>
        <w:pStyle w:val="ListParagraph"/>
        <w:shd w:val="clear" w:color="auto" w:fill="FFFFFF" w:themeFill="background1"/>
        <w:spacing w:after="0"/>
        <w:ind w:left="1070"/>
        <w:rPr>
          <w:rFonts w:ascii="Times New Roman" w:hAnsi="Times New Roman" w:cs="Times New Roman"/>
          <w:sz w:val="24"/>
          <w:szCs w:val="24"/>
        </w:rPr>
      </w:pPr>
    </w:p>
    <w:p w:rsidR="003E7561" w:rsidRPr="00B0071B" w:rsidRDefault="003E7561" w:rsidP="00B0071B">
      <w:pPr>
        <w:pStyle w:val="ListParagraph"/>
        <w:numPr>
          <w:ilvl w:val="0"/>
          <w:numId w:val="5"/>
        </w:numPr>
        <w:shd w:val="clear" w:color="auto" w:fill="FFFFFF" w:themeFill="background1"/>
        <w:spacing w:after="0"/>
        <w:rPr>
          <w:rFonts w:ascii="Times New Roman" w:hAnsi="Times New Roman" w:cs="Times New Roman"/>
          <w:b/>
          <w:sz w:val="24"/>
          <w:szCs w:val="24"/>
          <w:lang w:val="en-US"/>
        </w:rPr>
      </w:pPr>
      <w:r w:rsidRPr="00B0071B">
        <w:rPr>
          <w:rFonts w:ascii="Times New Roman" w:hAnsi="Times New Roman" w:cs="Times New Roman"/>
          <w:b/>
          <w:sz w:val="24"/>
          <w:szCs w:val="24"/>
          <w:lang w:val="en-US"/>
        </w:rPr>
        <w:t>Leader of the Future</w:t>
      </w:r>
    </w:p>
    <w:p w:rsidR="003E7561" w:rsidRPr="00B0071B" w:rsidRDefault="003E7561" w:rsidP="00B0071B">
      <w:pPr>
        <w:shd w:val="clear" w:color="auto" w:fill="FFFFFF" w:themeFill="background1"/>
        <w:spacing w:after="0"/>
        <w:rPr>
          <w:rFonts w:ascii="Times New Roman" w:hAnsi="Times New Roman" w:cs="Times New Roman"/>
          <w:sz w:val="24"/>
          <w:szCs w:val="24"/>
          <w:lang w:val="en-US"/>
        </w:rPr>
      </w:pPr>
      <w:r w:rsidRPr="00B0071B">
        <w:rPr>
          <w:rFonts w:ascii="Times New Roman" w:hAnsi="Times New Roman" w:cs="Times New Roman"/>
          <w:sz w:val="24"/>
          <w:szCs w:val="24"/>
          <w:lang w:val="en-US"/>
        </w:rPr>
        <w:t>Nurul Shamsuri</w:t>
      </w:r>
      <w:r w:rsidRPr="00B0071B">
        <w:rPr>
          <w:rFonts w:ascii="Times New Roman" w:hAnsi="Times New Roman" w:cs="Times New Roman"/>
          <w:sz w:val="24"/>
          <w:szCs w:val="24"/>
          <w:lang w:val="en-GB"/>
        </w:rPr>
        <w:t xml:space="preserve">, Program Director of Yayasan JUWITA, Founder of ‘Fearless’, Malaysia </w:t>
      </w:r>
    </w:p>
    <w:p w:rsidR="003E7561" w:rsidRPr="00B0071B" w:rsidRDefault="003E7561" w:rsidP="00B0071B">
      <w:pPr>
        <w:pStyle w:val="ListParagraph"/>
        <w:shd w:val="clear" w:color="auto" w:fill="FFFFFF" w:themeFill="background1"/>
        <w:spacing w:after="0"/>
        <w:ind w:left="1070"/>
        <w:rPr>
          <w:rFonts w:ascii="Times New Roman" w:hAnsi="Times New Roman" w:cs="Times New Roman"/>
          <w:sz w:val="24"/>
          <w:szCs w:val="24"/>
          <w:lang w:val="en-US"/>
        </w:rPr>
      </w:pPr>
    </w:p>
    <w:p w:rsidR="003E7561" w:rsidRPr="00B0071B" w:rsidRDefault="003E7561" w:rsidP="00B0071B">
      <w:pPr>
        <w:pStyle w:val="ListParagraph"/>
        <w:numPr>
          <w:ilvl w:val="0"/>
          <w:numId w:val="5"/>
        </w:numPr>
        <w:shd w:val="clear" w:color="auto" w:fill="FFFFFF" w:themeFill="background1"/>
        <w:spacing w:after="0"/>
        <w:rPr>
          <w:rFonts w:ascii="Times New Roman" w:hAnsi="Times New Roman" w:cs="Times New Roman"/>
          <w:b/>
          <w:sz w:val="24"/>
          <w:szCs w:val="24"/>
          <w:lang w:val="en-US"/>
        </w:rPr>
      </w:pPr>
      <w:r w:rsidRPr="00B0071B">
        <w:rPr>
          <w:rFonts w:ascii="Times New Roman" w:hAnsi="Times New Roman" w:cs="Times New Roman"/>
          <w:b/>
          <w:sz w:val="24"/>
          <w:szCs w:val="24"/>
          <w:lang w:val="en-US"/>
        </w:rPr>
        <w:t>Relations of the Future</w:t>
      </w:r>
    </w:p>
    <w:p w:rsidR="003E7561" w:rsidRPr="00B0071B" w:rsidRDefault="00942BF6" w:rsidP="00B0071B">
      <w:pPr>
        <w:shd w:val="clear" w:color="auto" w:fill="FFFFFF" w:themeFill="background1"/>
        <w:spacing w:after="0"/>
        <w:rPr>
          <w:rFonts w:ascii="Times New Roman" w:hAnsi="Times New Roman" w:cs="Times New Roman"/>
          <w:sz w:val="24"/>
          <w:szCs w:val="24"/>
          <w:lang w:val="en-GB"/>
        </w:rPr>
      </w:pPr>
      <w:r>
        <w:rPr>
          <w:rFonts w:ascii="Times New Roman" w:hAnsi="Times New Roman" w:cs="Times New Roman"/>
          <w:sz w:val="24"/>
          <w:szCs w:val="24"/>
          <w:lang w:val="en-US"/>
        </w:rPr>
        <w:t>Lena Bӓ</w:t>
      </w:r>
      <w:bookmarkStart w:id="0" w:name="_GoBack"/>
      <w:bookmarkEnd w:id="0"/>
      <w:r w:rsidR="003E7561" w:rsidRPr="00B0071B">
        <w:rPr>
          <w:rFonts w:ascii="Times New Roman" w:hAnsi="Times New Roman" w:cs="Times New Roman"/>
          <w:sz w:val="24"/>
          <w:szCs w:val="24"/>
          <w:lang w:val="en-US"/>
        </w:rPr>
        <w:t>cke</w:t>
      </w:r>
      <w:r w:rsidR="003E7561" w:rsidRPr="00B0071B">
        <w:rPr>
          <w:rFonts w:ascii="Times New Roman" w:hAnsi="Times New Roman" w:cs="Times New Roman"/>
          <w:sz w:val="24"/>
          <w:szCs w:val="24"/>
          <w:lang w:val="en-GB"/>
        </w:rPr>
        <w:t>r, Co-Founder and President at Good Government Affairs, Committee Member at UNEDUCH/United Nation, International top-relations, Global Goodwill Ambassador, UNEDUCH - Universal Education Charter, Central government administration, Stockholm, Sweden</w:t>
      </w:r>
    </w:p>
    <w:p w:rsidR="003E7561" w:rsidRPr="00B0071B" w:rsidRDefault="003E7561" w:rsidP="00B0071B">
      <w:pPr>
        <w:pStyle w:val="ListParagraph"/>
        <w:shd w:val="clear" w:color="auto" w:fill="FFFFFF" w:themeFill="background1"/>
        <w:spacing w:after="0"/>
        <w:ind w:left="1070"/>
        <w:rPr>
          <w:rFonts w:ascii="Times New Roman" w:hAnsi="Times New Roman" w:cs="Times New Roman"/>
          <w:sz w:val="24"/>
          <w:szCs w:val="24"/>
        </w:rPr>
      </w:pPr>
    </w:p>
    <w:p w:rsidR="003E7561" w:rsidRPr="00B0071B" w:rsidRDefault="003E7561" w:rsidP="00B0071B">
      <w:pPr>
        <w:pStyle w:val="ListParagraph"/>
        <w:numPr>
          <w:ilvl w:val="0"/>
          <w:numId w:val="5"/>
        </w:numPr>
        <w:shd w:val="clear" w:color="auto" w:fill="FFFFFF" w:themeFill="background1"/>
        <w:spacing w:after="0"/>
        <w:rPr>
          <w:rFonts w:ascii="Times New Roman" w:hAnsi="Times New Roman" w:cs="Times New Roman"/>
          <w:b/>
          <w:sz w:val="24"/>
          <w:szCs w:val="24"/>
          <w:lang w:val="en-US"/>
        </w:rPr>
      </w:pPr>
      <w:r w:rsidRPr="00B0071B">
        <w:rPr>
          <w:rFonts w:ascii="Times New Roman" w:hAnsi="Times New Roman" w:cs="Times New Roman"/>
          <w:b/>
          <w:sz w:val="24"/>
          <w:szCs w:val="24"/>
          <w:lang w:val="en-US"/>
        </w:rPr>
        <w:t>Talent of the Future</w:t>
      </w:r>
    </w:p>
    <w:p w:rsidR="003E7561" w:rsidRDefault="003E7561" w:rsidP="00B0071B">
      <w:pPr>
        <w:shd w:val="clear" w:color="auto" w:fill="FFFFFF" w:themeFill="background1"/>
        <w:spacing w:after="0"/>
        <w:rPr>
          <w:rFonts w:ascii="Times New Roman" w:hAnsi="Times New Roman" w:cs="Times New Roman"/>
          <w:sz w:val="24"/>
          <w:szCs w:val="24"/>
          <w:lang w:val="ru-RU"/>
        </w:rPr>
      </w:pPr>
      <w:r w:rsidRPr="00B0071B">
        <w:rPr>
          <w:rFonts w:ascii="Times New Roman" w:hAnsi="Times New Roman" w:cs="Times New Roman"/>
          <w:sz w:val="24"/>
          <w:szCs w:val="24"/>
          <w:lang w:val="en-GB"/>
        </w:rPr>
        <w:t xml:space="preserve">Ashay Sahasrabuddhe, Ph.D. research scholar at the University of Mumbai and Founder </w:t>
      </w:r>
      <w:r w:rsidR="00B0071B" w:rsidRPr="00B0071B">
        <w:rPr>
          <w:rFonts w:ascii="Times New Roman" w:hAnsi="Times New Roman" w:cs="Times New Roman"/>
          <w:sz w:val="24"/>
          <w:szCs w:val="24"/>
          <w:lang w:val="en-GB"/>
        </w:rPr>
        <w:t>&amp; CEO of Kintel Incomm Pvt Ltd., India</w:t>
      </w:r>
    </w:p>
    <w:p w:rsidR="00B0071B" w:rsidRDefault="00B0071B" w:rsidP="00B0071B">
      <w:pPr>
        <w:shd w:val="clear" w:color="auto" w:fill="FFFFFF" w:themeFill="background1"/>
        <w:spacing w:after="0"/>
        <w:rPr>
          <w:rFonts w:ascii="Times New Roman" w:hAnsi="Times New Roman" w:cs="Times New Roman"/>
          <w:sz w:val="24"/>
          <w:szCs w:val="24"/>
          <w:lang w:val="ru-RU"/>
        </w:rPr>
      </w:pPr>
    </w:p>
    <w:p w:rsidR="00B0071B" w:rsidRPr="00B0071B" w:rsidRDefault="00B0071B" w:rsidP="00B0071B">
      <w:pPr>
        <w:shd w:val="clear" w:color="auto" w:fill="FFFFFF" w:themeFill="background1"/>
        <w:spacing w:after="0"/>
        <w:rPr>
          <w:rFonts w:ascii="Times New Roman" w:hAnsi="Times New Roman" w:cs="Times New Roman"/>
          <w:sz w:val="24"/>
          <w:szCs w:val="24"/>
          <w:lang w:val="ru-RU"/>
        </w:rPr>
      </w:pPr>
      <w:r>
        <w:rPr>
          <w:rFonts w:ascii="Times New Roman" w:hAnsi="Times New Roman" w:cs="Times New Roman"/>
          <w:noProof/>
          <w:sz w:val="24"/>
          <w:szCs w:val="24"/>
          <w:lang w:val="en-GB" w:eastAsia="en-GB"/>
        </w:rPr>
        <w:drawing>
          <wp:inline distT="0" distB="0" distL="0" distR="0">
            <wp:extent cx="2658794" cy="1767840"/>
            <wp:effectExtent l="19050" t="0" r="8206" b="0"/>
            <wp:docPr id="7" name="Рисунок 6" descr="ALXS8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XS8844.JPG"/>
                    <pic:cNvPicPr/>
                  </pic:nvPicPr>
                  <pic:blipFill>
                    <a:blip r:embed="rId11" cstate="print"/>
                    <a:stretch>
                      <a:fillRect/>
                    </a:stretch>
                  </pic:blipFill>
                  <pic:spPr>
                    <a:xfrm>
                      <a:off x="0" y="0"/>
                      <a:ext cx="2660554" cy="1769010"/>
                    </a:xfrm>
                    <a:prstGeom prst="rect">
                      <a:avLst/>
                    </a:prstGeom>
                  </pic:spPr>
                </pic:pic>
              </a:graphicData>
            </a:graphic>
          </wp:inline>
        </w:drawing>
      </w:r>
      <w:r>
        <w:rPr>
          <w:rFonts w:ascii="Times New Roman" w:hAnsi="Times New Roman" w:cs="Times New Roman"/>
          <w:sz w:val="24"/>
          <w:szCs w:val="24"/>
          <w:lang w:val="ru-RU"/>
        </w:rPr>
        <w:t xml:space="preserve">      </w:t>
      </w:r>
      <w:r>
        <w:rPr>
          <w:rFonts w:ascii="Times New Roman" w:hAnsi="Times New Roman" w:cs="Times New Roman"/>
          <w:noProof/>
          <w:sz w:val="24"/>
          <w:szCs w:val="24"/>
          <w:lang w:val="en-GB" w:eastAsia="en-GB"/>
        </w:rPr>
        <w:drawing>
          <wp:inline distT="0" distB="0" distL="0" distR="0">
            <wp:extent cx="2663190" cy="1770762"/>
            <wp:effectExtent l="19050" t="0" r="3810" b="0"/>
            <wp:docPr id="8" name="Рисунок 7" descr="ALXS8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XS8876.JPG"/>
                    <pic:cNvPicPr/>
                  </pic:nvPicPr>
                  <pic:blipFill>
                    <a:blip r:embed="rId12" cstate="print"/>
                    <a:stretch>
                      <a:fillRect/>
                    </a:stretch>
                  </pic:blipFill>
                  <pic:spPr>
                    <a:xfrm>
                      <a:off x="0" y="0"/>
                      <a:ext cx="2668045" cy="1773990"/>
                    </a:xfrm>
                    <a:prstGeom prst="rect">
                      <a:avLst/>
                    </a:prstGeom>
                  </pic:spPr>
                </pic:pic>
              </a:graphicData>
            </a:graphic>
          </wp:inline>
        </w:drawing>
      </w:r>
    </w:p>
    <w:p w:rsidR="003E7561" w:rsidRPr="00B0071B" w:rsidRDefault="003E7561" w:rsidP="00B0071B">
      <w:pPr>
        <w:shd w:val="clear" w:color="auto" w:fill="FFFFFF" w:themeFill="background1"/>
        <w:spacing w:after="0"/>
        <w:rPr>
          <w:rFonts w:ascii="Times New Roman" w:hAnsi="Times New Roman" w:cs="Times New Roman"/>
          <w:sz w:val="24"/>
          <w:szCs w:val="24"/>
          <w:lang w:val="en-GB"/>
        </w:rPr>
      </w:pPr>
    </w:p>
    <w:p w:rsidR="003E7561" w:rsidRPr="00B0071B" w:rsidRDefault="00B0071B" w:rsidP="00B0071B">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B0071B">
        <w:rPr>
          <w:rFonts w:ascii="Times New Roman" w:hAnsi="Times New Roman" w:cs="Times New Roman"/>
          <w:b/>
          <w:bCs/>
          <w:color w:val="000000"/>
          <w:sz w:val="24"/>
          <w:szCs w:val="24"/>
          <w:lang w:val="en-GB"/>
        </w:rPr>
        <w:lastRenderedPageBreak/>
        <w:t>STARTUP AND TECHNOLOGY CATEGORIES</w:t>
      </w:r>
    </w:p>
    <w:p w:rsidR="003E7561" w:rsidRPr="00B0071B" w:rsidRDefault="003E7561" w:rsidP="00B0071B">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sz w:val="24"/>
          <w:szCs w:val="24"/>
          <w:lang w:val="ru-RU"/>
        </w:rPr>
      </w:pPr>
    </w:p>
    <w:p w:rsidR="003E7561" w:rsidRPr="00B0071B" w:rsidRDefault="003E7561" w:rsidP="00B0071B">
      <w:pPr>
        <w:pStyle w:val="ListParagraph"/>
        <w:numPr>
          <w:ilvl w:val="0"/>
          <w:numId w:val="4"/>
        </w:numPr>
        <w:shd w:val="clear" w:color="auto" w:fill="FFFFFF" w:themeFill="background1"/>
        <w:spacing w:after="0"/>
        <w:rPr>
          <w:rFonts w:ascii="Times New Roman" w:hAnsi="Times New Roman" w:cs="Times New Roman"/>
          <w:b/>
          <w:sz w:val="24"/>
          <w:szCs w:val="24"/>
          <w:lang w:val="en-US"/>
        </w:rPr>
      </w:pPr>
      <w:r w:rsidRPr="00B0071B">
        <w:rPr>
          <w:rFonts w:ascii="Times New Roman" w:hAnsi="Times New Roman" w:cs="Times New Roman"/>
          <w:b/>
          <w:sz w:val="24"/>
          <w:szCs w:val="24"/>
          <w:lang w:val="en-US"/>
        </w:rPr>
        <w:t>Idea of the Future (personal)</w:t>
      </w:r>
    </w:p>
    <w:p w:rsidR="003E7561" w:rsidRPr="00B0071B" w:rsidRDefault="003E7561" w:rsidP="00B0071B">
      <w:pPr>
        <w:shd w:val="clear" w:color="auto" w:fill="FFFFFF" w:themeFill="background1"/>
        <w:spacing w:after="0"/>
        <w:rPr>
          <w:rFonts w:ascii="Times New Roman" w:hAnsi="Times New Roman" w:cs="Times New Roman"/>
          <w:sz w:val="24"/>
          <w:szCs w:val="24"/>
          <w:lang w:val="en-GB"/>
        </w:rPr>
      </w:pPr>
      <w:r w:rsidRPr="00B0071B">
        <w:rPr>
          <w:rFonts w:ascii="Times New Roman" w:hAnsi="Times New Roman" w:cs="Times New Roman"/>
          <w:sz w:val="24"/>
          <w:szCs w:val="24"/>
          <w:lang w:val="en-US"/>
        </w:rPr>
        <w:t>Ma. Yolanda C. Crisanto,</w:t>
      </w:r>
      <w:r w:rsidRPr="00B0071B">
        <w:rPr>
          <w:rFonts w:ascii="Times New Roman" w:hAnsi="Times New Roman" w:cs="Times New Roman"/>
          <w:color w:val="404040"/>
          <w:sz w:val="24"/>
          <w:szCs w:val="24"/>
          <w:shd w:val="clear" w:color="auto" w:fill="F4F4F4"/>
          <w:lang w:val="en-GB"/>
        </w:rPr>
        <w:t xml:space="preserve"> </w:t>
      </w:r>
      <w:r w:rsidRPr="00B0071B">
        <w:rPr>
          <w:rFonts w:ascii="Times New Roman" w:hAnsi="Times New Roman" w:cs="Times New Roman"/>
          <w:sz w:val="24"/>
          <w:szCs w:val="24"/>
          <w:lang w:val="en-GB"/>
        </w:rPr>
        <w:t>SVP, Corporate Communications of Globe Telecom, Philippines</w:t>
      </w:r>
      <w:r w:rsidRPr="00B0071B">
        <w:rPr>
          <w:rFonts w:ascii="Times New Roman" w:hAnsi="Times New Roman" w:cs="Times New Roman"/>
          <w:sz w:val="24"/>
          <w:szCs w:val="24"/>
          <w:lang w:val="bg-BG"/>
        </w:rPr>
        <w:t xml:space="preserve"> </w:t>
      </w:r>
    </w:p>
    <w:p w:rsidR="003E7561" w:rsidRPr="00B0071B" w:rsidRDefault="003E7561" w:rsidP="00B0071B">
      <w:pPr>
        <w:pStyle w:val="ListParagraph"/>
        <w:shd w:val="clear" w:color="auto" w:fill="FFFFFF" w:themeFill="background1"/>
        <w:spacing w:after="0"/>
        <w:ind w:left="1070"/>
        <w:rPr>
          <w:rFonts w:ascii="Times New Roman" w:hAnsi="Times New Roman" w:cs="Times New Roman"/>
          <w:sz w:val="24"/>
          <w:szCs w:val="24"/>
        </w:rPr>
      </w:pPr>
    </w:p>
    <w:p w:rsidR="00B0071B" w:rsidRPr="00B0071B" w:rsidRDefault="003E7561" w:rsidP="00B0071B">
      <w:pPr>
        <w:pStyle w:val="ListParagraph"/>
        <w:numPr>
          <w:ilvl w:val="0"/>
          <w:numId w:val="4"/>
        </w:numPr>
        <w:shd w:val="clear" w:color="auto" w:fill="FFFFFF" w:themeFill="background1"/>
        <w:spacing w:after="0"/>
        <w:rPr>
          <w:rFonts w:ascii="Times New Roman" w:hAnsi="Times New Roman" w:cs="Times New Roman"/>
          <w:sz w:val="24"/>
          <w:szCs w:val="24"/>
        </w:rPr>
      </w:pPr>
      <w:r w:rsidRPr="00B0071B">
        <w:rPr>
          <w:rFonts w:ascii="Times New Roman" w:hAnsi="Times New Roman" w:cs="Times New Roman"/>
          <w:b/>
          <w:sz w:val="24"/>
          <w:szCs w:val="24"/>
          <w:lang w:val="en-US"/>
        </w:rPr>
        <w:t>Idea of the future (corporate)</w:t>
      </w:r>
    </w:p>
    <w:p w:rsidR="00C50ADD" w:rsidRDefault="003E7561" w:rsidP="00B0071B">
      <w:pPr>
        <w:shd w:val="clear" w:color="auto" w:fill="FFFFFF" w:themeFill="background1"/>
        <w:spacing w:after="0"/>
        <w:rPr>
          <w:rFonts w:ascii="Times New Roman" w:hAnsi="Times New Roman" w:cs="Times New Roman"/>
          <w:sz w:val="24"/>
          <w:szCs w:val="24"/>
          <w:lang w:val="bg-BG"/>
        </w:rPr>
      </w:pPr>
      <w:r w:rsidRPr="00B0071B">
        <w:rPr>
          <w:rFonts w:ascii="Times New Roman" w:hAnsi="Times New Roman" w:cs="Times New Roman"/>
          <w:sz w:val="24"/>
          <w:szCs w:val="24"/>
          <w:lang w:val="en-US"/>
        </w:rPr>
        <w:t>“Our future in the face of 4 students” - EU Business School Geneva, Switzerland</w:t>
      </w:r>
      <w:r w:rsidRPr="00B0071B">
        <w:rPr>
          <w:rFonts w:ascii="Times New Roman" w:hAnsi="Times New Roman" w:cs="Times New Roman"/>
          <w:sz w:val="24"/>
          <w:szCs w:val="24"/>
          <w:lang w:val="bg-BG"/>
        </w:rPr>
        <w:t xml:space="preserve"> </w:t>
      </w:r>
    </w:p>
    <w:p w:rsidR="00B0071B" w:rsidRDefault="00B0071B" w:rsidP="00B0071B">
      <w:pPr>
        <w:shd w:val="clear" w:color="auto" w:fill="FFFFFF" w:themeFill="background1"/>
        <w:spacing w:after="0"/>
        <w:rPr>
          <w:rFonts w:ascii="Times New Roman" w:hAnsi="Times New Roman" w:cs="Times New Roman"/>
          <w:sz w:val="24"/>
          <w:szCs w:val="24"/>
          <w:lang w:val="bg-BG"/>
        </w:rPr>
      </w:pPr>
    </w:p>
    <w:p w:rsidR="00B0071B" w:rsidRDefault="00B0071B" w:rsidP="00B0071B">
      <w:pPr>
        <w:shd w:val="clear" w:color="auto" w:fill="FFFFFF" w:themeFill="background1"/>
        <w:spacing w:after="0"/>
        <w:rPr>
          <w:rFonts w:ascii="Times New Roman" w:hAnsi="Times New Roman" w:cs="Times New Roman"/>
          <w:sz w:val="24"/>
          <w:szCs w:val="24"/>
          <w:lang w:val="ru-RU"/>
        </w:rPr>
      </w:pPr>
      <w:r>
        <w:rPr>
          <w:rFonts w:ascii="Times New Roman" w:hAnsi="Times New Roman" w:cs="Times New Roman"/>
          <w:noProof/>
          <w:sz w:val="24"/>
          <w:szCs w:val="24"/>
          <w:lang w:val="en-GB" w:eastAsia="en-GB"/>
        </w:rPr>
        <w:drawing>
          <wp:inline distT="0" distB="0" distL="0" distR="0">
            <wp:extent cx="2678430" cy="1780896"/>
            <wp:effectExtent l="19050" t="0" r="7620" b="0"/>
            <wp:docPr id="10" name="Рисунок 9" descr="ALXS9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XS9062.JPG"/>
                    <pic:cNvPicPr/>
                  </pic:nvPicPr>
                  <pic:blipFill>
                    <a:blip r:embed="rId13" cstate="print"/>
                    <a:stretch>
                      <a:fillRect/>
                    </a:stretch>
                  </pic:blipFill>
                  <pic:spPr>
                    <a:xfrm>
                      <a:off x="0" y="0"/>
                      <a:ext cx="2680203" cy="1782075"/>
                    </a:xfrm>
                    <a:prstGeom prst="rect">
                      <a:avLst/>
                    </a:prstGeom>
                  </pic:spPr>
                </pic:pic>
              </a:graphicData>
            </a:graphic>
          </wp:inline>
        </w:drawing>
      </w:r>
      <w:r>
        <w:rPr>
          <w:rFonts w:ascii="Times New Roman" w:hAnsi="Times New Roman" w:cs="Times New Roman"/>
          <w:sz w:val="24"/>
          <w:szCs w:val="24"/>
          <w:lang w:val="ru-RU"/>
        </w:rPr>
        <w:t xml:space="preserve">    </w:t>
      </w:r>
      <w:r>
        <w:rPr>
          <w:rFonts w:ascii="Times New Roman" w:hAnsi="Times New Roman" w:cs="Times New Roman"/>
          <w:noProof/>
          <w:sz w:val="24"/>
          <w:szCs w:val="24"/>
          <w:lang w:val="en-GB" w:eastAsia="en-GB"/>
        </w:rPr>
        <w:drawing>
          <wp:inline distT="0" distB="0" distL="0" distR="0">
            <wp:extent cx="2678430" cy="1780897"/>
            <wp:effectExtent l="19050" t="0" r="7620" b="0"/>
            <wp:docPr id="11" name="Рисунок 10" descr="ALXS9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XS9071.JPG"/>
                    <pic:cNvPicPr/>
                  </pic:nvPicPr>
                  <pic:blipFill>
                    <a:blip r:embed="rId14" cstate="print"/>
                    <a:stretch>
                      <a:fillRect/>
                    </a:stretch>
                  </pic:blipFill>
                  <pic:spPr>
                    <a:xfrm>
                      <a:off x="0" y="0"/>
                      <a:ext cx="2683437" cy="1784226"/>
                    </a:xfrm>
                    <a:prstGeom prst="rect">
                      <a:avLst/>
                    </a:prstGeom>
                  </pic:spPr>
                </pic:pic>
              </a:graphicData>
            </a:graphic>
          </wp:inline>
        </w:drawing>
      </w:r>
    </w:p>
    <w:p w:rsidR="00DA2A66" w:rsidRDefault="00DA2A66" w:rsidP="00B0071B">
      <w:pPr>
        <w:shd w:val="clear" w:color="auto" w:fill="FFFFFF" w:themeFill="background1"/>
        <w:spacing w:after="0"/>
        <w:rPr>
          <w:rFonts w:ascii="Times New Roman" w:hAnsi="Times New Roman" w:cs="Times New Roman"/>
          <w:sz w:val="24"/>
          <w:szCs w:val="24"/>
          <w:lang w:val="ru-RU"/>
        </w:rPr>
      </w:pPr>
    </w:p>
    <w:p w:rsidR="00DA2A66" w:rsidRPr="00B0071B" w:rsidRDefault="00DA2A66" w:rsidP="00B0071B">
      <w:pPr>
        <w:shd w:val="clear" w:color="auto" w:fill="FFFFFF" w:themeFill="background1"/>
        <w:spacing w:after="0"/>
        <w:rPr>
          <w:rFonts w:ascii="Times New Roman" w:hAnsi="Times New Roman" w:cs="Times New Roman"/>
          <w:sz w:val="24"/>
          <w:szCs w:val="24"/>
          <w:lang w:val="ru-RU"/>
        </w:rPr>
      </w:pPr>
      <w:r>
        <w:rPr>
          <w:rFonts w:ascii="Times New Roman" w:hAnsi="Times New Roman" w:cs="Times New Roman"/>
          <w:noProof/>
          <w:sz w:val="24"/>
          <w:szCs w:val="24"/>
          <w:lang w:val="en-GB" w:eastAsia="en-GB"/>
        </w:rPr>
        <w:drawing>
          <wp:inline distT="0" distB="0" distL="0" distR="0">
            <wp:extent cx="5535930" cy="3680857"/>
            <wp:effectExtent l="19050" t="0" r="7620" b="0"/>
            <wp:docPr id="12" name="Рисунок 11" descr="ALXS9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XS9090.JPG"/>
                    <pic:cNvPicPr/>
                  </pic:nvPicPr>
                  <pic:blipFill>
                    <a:blip r:embed="rId15" cstate="print"/>
                    <a:stretch>
                      <a:fillRect/>
                    </a:stretch>
                  </pic:blipFill>
                  <pic:spPr>
                    <a:xfrm>
                      <a:off x="0" y="0"/>
                      <a:ext cx="5539594" cy="3683293"/>
                    </a:xfrm>
                    <a:prstGeom prst="rect">
                      <a:avLst/>
                    </a:prstGeom>
                  </pic:spPr>
                </pic:pic>
              </a:graphicData>
            </a:graphic>
          </wp:inline>
        </w:drawing>
      </w:r>
    </w:p>
    <w:p w:rsidR="003E7561" w:rsidRPr="003E7561" w:rsidRDefault="003E7561" w:rsidP="00B0071B">
      <w:pPr>
        <w:pStyle w:val="ListParagraph"/>
        <w:shd w:val="clear" w:color="auto" w:fill="FFFFFF" w:themeFill="background1"/>
        <w:spacing w:after="0" w:line="240" w:lineRule="auto"/>
        <w:ind w:left="0"/>
        <w:contextualSpacing w:val="0"/>
        <w:rPr>
          <w:rFonts w:ascii="Times New Roman" w:hAnsi="Times New Roman" w:cs="Times New Roman"/>
          <w:sz w:val="24"/>
          <w:szCs w:val="24"/>
        </w:rPr>
      </w:pPr>
    </w:p>
    <w:p w:rsidR="00FD161D" w:rsidRDefault="00FD161D" w:rsidP="00FD161D">
      <w:pPr>
        <w:jc w:val="both"/>
        <w:rPr>
          <w:rFonts w:ascii="Times New Roman" w:hAnsi="Times New Roman" w:cs="Times New Roman"/>
          <w:sz w:val="24"/>
          <w:szCs w:val="24"/>
          <w:lang w:val="en-GB"/>
        </w:rPr>
      </w:pPr>
      <w:r>
        <w:rPr>
          <w:rFonts w:ascii="Times New Roman" w:hAnsi="Times New Roman" w:cs="Times New Roman"/>
          <w:sz w:val="24"/>
          <w:szCs w:val="24"/>
          <w:lang w:val="en-GB"/>
        </w:rPr>
        <w:t>If you have any questions, please</w:t>
      </w:r>
      <w:r w:rsidRPr="00FD161D">
        <w:rPr>
          <w:rFonts w:ascii="Times New Roman" w:hAnsi="Times New Roman" w:cs="Times New Roman"/>
          <w:sz w:val="24"/>
          <w:szCs w:val="24"/>
          <w:lang w:val="en-GB"/>
        </w:rPr>
        <w:t xml:space="preserve"> contact</w:t>
      </w:r>
      <w:r>
        <w:rPr>
          <w:rFonts w:ascii="Times New Roman" w:hAnsi="Times New Roman" w:cs="Times New Roman"/>
          <w:sz w:val="24"/>
          <w:szCs w:val="24"/>
          <w:lang w:val="en-GB"/>
        </w:rPr>
        <w:t>:</w:t>
      </w:r>
      <w:r w:rsidRPr="00FD161D">
        <w:rPr>
          <w:rFonts w:ascii="Times New Roman" w:hAnsi="Times New Roman" w:cs="Times New Roman"/>
          <w:sz w:val="24"/>
          <w:szCs w:val="24"/>
          <w:lang w:val="en-GB"/>
        </w:rPr>
        <w:t xml:space="preserve"> </w:t>
      </w:r>
    </w:p>
    <w:p w:rsidR="00FD161D" w:rsidRDefault="00FD161D" w:rsidP="001727E3">
      <w:pPr>
        <w:rPr>
          <w:rFonts w:ascii="Times New Roman" w:hAnsi="Times New Roman" w:cs="Times New Roman"/>
          <w:sz w:val="24"/>
          <w:szCs w:val="24"/>
          <w:lang w:val="en-GB"/>
        </w:rPr>
      </w:pPr>
      <w:r w:rsidRPr="00FD161D">
        <w:rPr>
          <w:rFonts w:ascii="Times New Roman" w:hAnsi="Times New Roman" w:cs="Times New Roman"/>
          <w:sz w:val="24"/>
          <w:szCs w:val="24"/>
          <w:lang w:val="en-GB"/>
        </w:rPr>
        <w:t>Yanina Dubeykovskaya, Director of the C4F Davos</w:t>
      </w:r>
      <w:r>
        <w:rPr>
          <w:rFonts w:ascii="Times New Roman" w:hAnsi="Times New Roman" w:cs="Times New Roman"/>
          <w:sz w:val="24"/>
          <w:szCs w:val="24"/>
          <w:lang w:val="en-GB"/>
        </w:rPr>
        <w:t xml:space="preserve"> </w:t>
      </w:r>
      <w:r w:rsidRPr="00FD161D">
        <w:rPr>
          <w:rFonts w:ascii="Times New Roman" w:hAnsi="Times New Roman" w:cs="Times New Roman"/>
          <w:sz w:val="24"/>
          <w:szCs w:val="24"/>
          <w:lang w:val="en-GB"/>
        </w:rPr>
        <w:t xml:space="preserve">Award +41 762 413 224; </w:t>
      </w:r>
      <w:hyperlink r:id="rId16" w:history="1">
        <w:r w:rsidRPr="00D3145D">
          <w:rPr>
            <w:rStyle w:val="Hyperlink"/>
            <w:rFonts w:ascii="Times New Roman" w:hAnsi="Times New Roman" w:cs="Times New Roman"/>
            <w:sz w:val="24"/>
            <w:szCs w:val="24"/>
            <w:lang w:val="en-GB"/>
          </w:rPr>
          <w:t>yana@forumdavos.com</w:t>
        </w:r>
      </w:hyperlink>
      <w:r w:rsidRPr="00FD161D">
        <w:rPr>
          <w:rFonts w:ascii="Times New Roman" w:hAnsi="Times New Roman" w:cs="Times New Roman"/>
          <w:sz w:val="24"/>
          <w:szCs w:val="24"/>
          <w:lang w:val="en-GB"/>
        </w:rPr>
        <w:t xml:space="preserve"> </w:t>
      </w:r>
    </w:p>
    <w:p w:rsidR="005D70DB" w:rsidRPr="00AC28D6" w:rsidRDefault="001137E1" w:rsidP="001137E1">
      <w:pPr>
        <w:jc w:val="both"/>
        <w:rPr>
          <w:rFonts w:ascii="Times New Roman" w:eastAsia="Times New Roman" w:hAnsi="Times New Roman" w:cs="Times New Roman"/>
          <w:sz w:val="24"/>
          <w:szCs w:val="24"/>
          <w:lang w:val="sv-SE"/>
        </w:rPr>
      </w:pPr>
      <w:r w:rsidRPr="001137E1">
        <w:rPr>
          <w:rFonts w:ascii="Times New Roman" w:eastAsia="Times New Roman" w:hAnsi="Times New Roman" w:cs="Times New Roman"/>
          <w:sz w:val="24"/>
          <w:szCs w:val="24"/>
          <w:lang w:val="sv-SE"/>
        </w:rPr>
        <w:t>Valentina Atanasova, Project Manager: +359 884</w:t>
      </w:r>
      <w:r>
        <w:rPr>
          <w:rFonts w:ascii="Times New Roman" w:eastAsia="Times New Roman" w:hAnsi="Times New Roman" w:cs="Times New Roman"/>
          <w:sz w:val="24"/>
          <w:szCs w:val="24"/>
          <w:lang w:val="sv-SE"/>
        </w:rPr>
        <w:t xml:space="preserve"> </w:t>
      </w:r>
      <w:r w:rsidRPr="001137E1">
        <w:rPr>
          <w:rFonts w:ascii="Times New Roman" w:eastAsia="Times New Roman" w:hAnsi="Times New Roman" w:cs="Times New Roman"/>
          <w:sz w:val="24"/>
          <w:szCs w:val="24"/>
          <w:lang w:val="sv-SE"/>
        </w:rPr>
        <w:t>435</w:t>
      </w:r>
      <w:r>
        <w:rPr>
          <w:rFonts w:ascii="Times New Roman" w:eastAsia="Times New Roman" w:hAnsi="Times New Roman" w:cs="Times New Roman"/>
          <w:sz w:val="24"/>
          <w:szCs w:val="24"/>
          <w:lang w:val="sv-SE"/>
        </w:rPr>
        <w:t xml:space="preserve"> </w:t>
      </w:r>
      <w:r w:rsidRPr="001137E1">
        <w:rPr>
          <w:rFonts w:ascii="Times New Roman" w:eastAsia="Times New Roman" w:hAnsi="Times New Roman" w:cs="Times New Roman"/>
          <w:sz w:val="24"/>
          <w:szCs w:val="24"/>
          <w:lang w:val="sv-SE"/>
        </w:rPr>
        <w:t>044</w:t>
      </w:r>
      <w:r>
        <w:rPr>
          <w:rFonts w:ascii="Times New Roman" w:eastAsia="Times New Roman" w:hAnsi="Times New Roman" w:cs="Times New Roman"/>
          <w:sz w:val="24"/>
          <w:szCs w:val="24"/>
          <w:lang w:val="sv-SE"/>
        </w:rPr>
        <w:t xml:space="preserve">; </w:t>
      </w:r>
      <w:hyperlink r:id="rId17" w:history="1">
        <w:r w:rsidRPr="001137E1">
          <w:rPr>
            <w:rStyle w:val="Hyperlink"/>
            <w:rFonts w:ascii="Times New Roman" w:eastAsia="Times New Roman" w:hAnsi="Times New Roman" w:cs="Times New Roman"/>
            <w:sz w:val="24"/>
            <w:szCs w:val="24"/>
            <w:u w:color="000000"/>
            <w:lang w:val="sv-SE"/>
          </w:rPr>
          <w:t>partners@forumdavos.com</w:t>
        </w:r>
      </w:hyperlink>
      <w:r>
        <w:rPr>
          <w:rFonts w:ascii="Times New Roman" w:eastAsia="Times New Roman" w:hAnsi="Times New Roman" w:cs="Times New Roman"/>
          <w:sz w:val="24"/>
          <w:szCs w:val="24"/>
          <w:lang w:val="sv-SE"/>
        </w:rPr>
        <w:t>.</w:t>
      </w:r>
    </w:p>
    <w:p w:rsidR="00DA2A66" w:rsidRDefault="00DA2A66" w:rsidP="001137E1">
      <w:pPr>
        <w:jc w:val="both"/>
        <w:rPr>
          <w:rFonts w:ascii="Times New Roman" w:hAnsi="Times New Roman" w:cs="Times New Roman"/>
          <w:b/>
          <w:bCs/>
          <w:i/>
          <w:color w:val="000000"/>
          <w:sz w:val="24"/>
          <w:szCs w:val="24"/>
          <w:lang w:val="ru-RU"/>
        </w:rPr>
      </w:pPr>
    </w:p>
    <w:p w:rsidR="00DA2A66" w:rsidRDefault="00DA2A66" w:rsidP="001137E1">
      <w:pPr>
        <w:jc w:val="both"/>
        <w:rPr>
          <w:rFonts w:ascii="Times New Roman" w:hAnsi="Times New Roman" w:cs="Times New Roman"/>
          <w:b/>
          <w:bCs/>
          <w:i/>
          <w:color w:val="000000"/>
          <w:sz w:val="24"/>
          <w:szCs w:val="24"/>
          <w:lang w:val="ru-RU"/>
        </w:rPr>
      </w:pPr>
    </w:p>
    <w:p w:rsidR="005D70DB" w:rsidRPr="001A5D3B" w:rsidRDefault="00AC28D6" w:rsidP="001137E1">
      <w:pPr>
        <w:jc w:val="both"/>
        <w:rPr>
          <w:rFonts w:ascii="Times New Roman" w:hAnsi="Times New Roman" w:cs="Times New Roman"/>
          <w:b/>
          <w:bCs/>
          <w:i/>
          <w:color w:val="000000"/>
          <w:sz w:val="24"/>
          <w:szCs w:val="24"/>
          <w:lang w:val="en-GB"/>
        </w:rPr>
      </w:pPr>
      <w:r>
        <w:rPr>
          <w:rFonts w:ascii="Times New Roman" w:hAnsi="Times New Roman" w:cs="Times New Roman"/>
          <w:b/>
          <w:bCs/>
          <w:i/>
          <w:color w:val="000000"/>
          <w:sz w:val="24"/>
          <w:szCs w:val="24"/>
          <w:lang w:val="en-GB"/>
        </w:rPr>
        <w:lastRenderedPageBreak/>
        <w:t>------------------------------------------</w:t>
      </w:r>
    </w:p>
    <w:p w:rsidR="00AC28D6" w:rsidRPr="00AC28D6" w:rsidRDefault="00C50ADD" w:rsidP="00AC28D6">
      <w:pPr>
        <w:jc w:val="both"/>
        <w:rPr>
          <w:rFonts w:ascii="Times New Roman" w:eastAsia="Times New Roman" w:hAnsi="Times New Roman" w:cs="Times New Roman"/>
          <w:i/>
          <w:sz w:val="24"/>
          <w:szCs w:val="24"/>
          <w:lang w:val="sv-SE"/>
        </w:rPr>
      </w:pPr>
      <w:r w:rsidRPr="001A5D3B">
        <w:rPr>
          <w:rFonts w:ascii="Times New Roman" w:eastAsia="Times New Roman" w:hAnsi="Times New Roman" w:cs="Times New Roman"/>
          <w:i/>
          <w:sz w:val="24"/>
          <w:szCs w:val="24"/>
          <w:lang w:val="sv-SE"/>
        </w:rPr>
        <w:t>C4F Davos Awards were inaugurated back in 2011, as a special recognition of remarkable professionals with an outstanding contribution to the development of communications. Today, the awards are positioned in 23 categories altogether, in praise of individual achievement and also the best corporate showcases for the year: 8 Personal C4F Awards and 15 Corporate C4F Awards.</w:t>
      </w:r>
    </w:p>
    <w:p w:rsidR="001A5D3B" w:rsidRPr="001A5D3B" w:rsidRDefault="001A5D3B" w:rsidP="00963853">
      <w:pPr>
        <w:spacing w:after="0"/>
        <w:jc w:val="both"/>
        <w:rPr>
          <w:rFonts w:ascii="Times New Roman" w:eastAsia="Times New Roman" w:hAnsi="Times New Roman" w:cs="Times New Roman"/>
          <w:b/>
          <w:i/>
          <w:sz w:val="24"/>
          <w:szCs w:val="24"/>
          <w:lang w:val="en-GB"/>
        </w:rPr>
      </w:pPr>
      <w:r w:rsidRPr="001A5D3B">
        <w:rPr>
          <w:rFonts w:ascii="Times New Roman" w:eastAsia="Times New Roman" w:hAnsi="Times New Roman" w:cs="Times New Roman"/>
          <w:b/>
          <w:i/>
          <w:sz w:val="24"/>
          <w:szCs w:val="24"/>
          <w:lang w:val="en-GB"/>
        </w:rPr>
        <w:t>In facts:</w:t>
      </w:r>
    </w:p>
    <w:p w:rsidR="005D70DB" w:rsidRPr="001A5D3B" w:rsidRDefault="001A5D3B" w:rsidP="00963853">
      <w:pPr>
        <w:spacing w:after="0"/>
        <w:jc w:val="both"/>
        <w:rPr>
          <w:rFonts w:ascii="Times New Roman" w:hAnsi="Times New Roman" w:cs="Times New Roman"/>
          <w:bCs/>
          <w:i/>
          <w:color w:val="000000"/>
          <w:sz w:val="24"/>
          <w:szCs w:val="24"/>
          <w:lang w:val="en-GB"/>
        </w:rPr>
      </w:pPr>
      <w:r w:rsidRPr="001A5D3B">
        <w:rPr>
          <w:rFonts w:ascii="Times New Roman" w:hAnsi="Times New Roman" w:cs="Times New Roman"/>
          <w:bCs/>
          <w:i/>
          <w:color w:val="000000"/>
          <w:sz w:val="24"/>
          <w:szCs w:val="24"/>
          <w:lang w:val="en-GB"/>
        </w:rPr>
        <w:t>8</w:t>
      </w:r>
      <w:r w:rsidR="005D70DB" w:rsidRPr="001A5D3B">
        <w:rPr>
          <w:rFonts w:ascii="Times New Roman" w:hAnsi="Times New Roman" w:cs="Times New Roman"/>
          <w:bCs/>
          <w:i/>
          <w:color w:val="000000"/>
          <w:sz w:val="24"/>
          <w:szCs w:val="24"/>
          <w:lang w:val="en-GB"/>
        </w:rPr>
        <w:t xml:space="preserve"> years of existence</w:t>
      </w:r>
    </w:p>
    <w:p w:rsidR="005D70DB" w:rsidRPr="001A5D3B" w:rsidRDefault="005D70DB" w:rsidP="00963853">
      <w:pPr>
        <w:spacing w:after="0"/>
        <w:jc w:val="both"/>
        <w:rPr>
          <w:rFonts w:ascii="Times New Roman" w:hAnsi="Times New Roman" w:cs="Times New Roman"/>
          <w:i/>
          <w:color w:val="000000"/>
          <w:sz w:val="24"/>
          <w:szCs w:val="24"/>
          <w:lang w:val="en-GB"/>
        </w:rPr>
      </w:pPr>
      <w:r w:rsidRPr="001A5D3B">
        <w:rPr>
          <w:rFonts w:ascii="Times New Roman" w:hAnsi="Times New Roman" w:cs="Times New Roman"/>
          <w:bCs/>
          <w:i/>
          <w:color w:val="000000"/>
          <w:sz w:val="24"/>
          <w:szCs w:val="24"/>
          <w:lang w:val="en-GB"/>
        </w:rPr>
        <w:t xml:space="preserve">23 categories under </w:t>
      </w:r>
      <w:r w:rsidRPr="001A5D3B">
        <w:rPr>
          <w:rFonts w:ascii="Times New Roman" w:hAnsi="Times New Roman" w:cs="Times New Roman"/>
          <w:i/>
          <w:color w:val="000000"/>
          <w:sz w:val="24"/>
          <w:szCs w:val="24"/>
          <w:lang w:val="en-GB"/>
        </w:rPr>
        <w:t>3 divisions</w:t>
      </w:r>
    </w:p>
    <w:p w:rsidR="00B11A88" w:rsidRPr="001A5D3B" w:rsidRDefault="001A5D3B" w:rsidP="00963853">
      <w:pPr>
        <w:spacing w:after="0"/>
        <w:jc w:val="both"/>
        <w:rPr>
          <w:rFonts w:ascii="Times New Roman" w:hAnsi="Times New Roman" w:cs="Times New Roman"/>
          <w:i/>
          <w:color w:val="000000"/>
          <w:sz w:val="24"/>
          <w:szCs w:val="24"/>
          <w:lang w:val="en-GB"/>
        </w:rPr>
      </w:pPr>
      <w:r>
        <w:rPr>
          <w:rFonts w:ascii="Times New Roman" w:hAnsi="Times New Roman" w:cs="Times New Roman"/>
          <w:i/>
          <w:color w:val="000000"/>
          <w:sz w:val="24"/>
          <w:szCs w:val="24"/>
          <w:lang w:val="en-GB"/>
        </w:rPr>
        <w:t xml:space="preserve">Currently </w:t>
      </w:r>
      <w:r w:rsidR="00B11A88" w:rsidRPr="001A5D3B">
        <w:rPr>
          <w:rFonts w:ascii="Times New Roman" w:hAnsi="Times New Roman" w:cs="Times New Roman"/>
          <w:i/>
          <w:color w:val="000000"/>
          <w:sz w:val="24"/>
          <w:szCs w:val="24"/>
          <w:lang w:val="en-GB"/>
        </w:rPr>
        <w:t>17 jury members from 14 countries</w:t>
      </w:r>
    </w:p>
    <w:p w:rsidR="00023D8E" w:rsidRPr="001A5D3B" w:rsidRDefault="00023D8E" w:rsidP="00963853">
      <w:pPr>
        <w:spacing w:after="0"/>
        <w:jc w:val="both"/>
        <w:rPr>
          <w:rFonts w:ascii="Times New Roman" w:hAnsi="Times New Roman" w:cs="Times New Roman"/>
          <w:i/>
          <w:color w:val="000000"/>
          <w:sz w:val="24"/>
          <w:szCs w:val="24"/>
          <w:lang w:val="en-GB"/>
        </w:rPr>
      </w:pPr>
      <w:r w:rsidRPr="001A5D3B">
        <w:rPr>
          <w:rFonts w:ascii="Times New Roman" w:hAnsi="Times New Roman" w:cs="Times New Roman"/>
          <w:i/>
          <w:color w:val="000000"/>
          <w:sz w:val="24"/>
          <w:szCs w:val="24"/>
          <w:lang w:val="en-GB"/>
        </w:rPr>
        <w:t>Since 2011 winners from 22 countries worldwide</w:t>
      </w:r>
    </w:p>
    <w:p w:rsidR="005D70DB" w:rsidRPr="00BD3ABA" w:rsidRDefault="000574EE" w:rsidP="00963853">
      <w:pPr>
        <w:spacing w:after="0"/>
        <w:jc w:val="both"/>
        <w:rPr>
          <w:rFonts w:ascii="Times New Roman" w:hAnsi="Times New Roman" w:cs="Times New Roman"/>
          <w:sz w:val="24"/>
          <w:szCs w:val="24"/>
          <w:lang w:val="en-GB"/>
        </w:rPr>
      </w:pPr>
      <w:hyperlink r:id="rId18" w:history="1">
        <w:r w:rsidR="005D70DB" w:rsidRPr="00A911B5">
          <w:rPr>
            <w:rStyle w:val="Hyperlink"/>
            <w:rFonts w:ascii="Times New Roman" w:hAnsi="Times New Roman" w:cs="Times New Roman"/>
            <w:sz w:val="24"/>
            <w:szCs w:val="24"/>
            <w:lang w:val="en-GB"/>
          </w:rPr>
          <w:t>http</w:t>
        </w:r>
        <w:r w:rsidR="005D70DB" w:rsidRPr="00BD3ABA">
          <w:rPr>
            <w:rStyle w:val="Hyperlink"/>
            <w:rFonts w:ascii="Times New Roman" w:hAnsi="Times New Roman" w:cs="Times New Roman"/>
            <w:sz w:val="24"/>
            <w:szCs w:val="24"/>
            <w:lang w:val="en-GB"/>
          </w:rPr>
          <w:t>://</w:t>
        </w:r>
        <w:r w:rsidR="005D70DB" w:rsidRPr="00A911B5">
          <w:rPr>
            <w:rStyle w:val="Hyperlink"/>
            <w:rFonts w:ascii="Times New Roman" w:hAnsi="Times New Roman" w:cs="Times New Roman"/>
            <w:sz w:val="24"/>
            <w:szCs w:val="24"/>
            <w:lang w:val="en-GB"/>
          </w:rPr>
          <w:t>www</w:t>
        </w:r>
        <w:r w:rsidR="005D70DB" w:rsidRPr="00BD3ABA">
          <w:rPr>
            <w:rStyle w:val="Hyperlink"/>
            <w:rFonts w:ascii="Times New Roman" w:hAnsi="Times New Roman" w:cs="Times New Roman"/>
            <w:sz w:val="24"/>
            <w:szCs w:val="24"/>
            <w:lang w:val="en-GB"/>
          </w:rPr>
          <w:t>.</w:t>
        </w:r>
        <w:r w:rsidR="005D70DB" w:rsidRPr="00A911B5">
          <w:rPr>
            <w:rStyle w:val="Hyperlink"/>
            <w:rFonts w:ascii="Times New Roman" w:hAnsi="Times New Roman" w:cs="Times New Roman"/>
            <w:sz w:val="24"/>
            <w:szCs w:val="24"/>
            <w:lang w:val="en-GB"/>
          </w:rPr>
          <w:t>c</w:t>
        </w:r>
        <w:r w:rsidR="005D70DB" w:rsidRPr="00BD3ABA">
          <w:rPr>
            <w:rStyle w:val="Hyperlink"/>
            <w:rFonts w:ascii="Times New Roman" w:hAnsi="Times New Roman" w:cs="Times New Roman"/>
            <w:sz w:val="24"/>
            <w:szCs w:val="24"/>
            <w:lang w:val="en-GB"/>
          </w:rPr>
          <w:t>4</w:t>
        </w:r>
        <w:r w:rsidR="005D70DB" w:rsidRPr="00A911B5">
          <w:rPr>
            <w:rStyle w:val="Hyperlink"/>
            <w:rFonts w:ascii="Times New Roman" w:hAnsi="Times New Roman" w:cs="Times New Roman"/>
            <w:sz w:val="24"/>
            <w:szCs w:val="24"/>
            <w:lang w:val="en-GB"/>
          </w:rPr>
          <w:t>fdavosaward</w:t>
        </w:r>
        <w:r w:rsidR="005D70DB" w:rsidRPr="00BD3ABA">
          <w:rPr>
            <w:rStyle w:val="Hyperlink"/>
            <w:rFonts w:ascii="Times New Roman" w:hAnsi="Times New Roman" w:cs="Times New Roman"/>
            <w:sz w:val="24"/>
            <w:szCs w:val="24"/>
            <w:lang w:val="en-GB"/>
          </w:rPr>
          <w:t>.</w:t>
        </w:r>
        <w:r w:rsidR="005D70DB" w:rsidRPr="00A911B5">
          <w:rPr>
            <w:rStyle w:val="Hyperlink"/>
            <w:rFonts w:ascii="Times New Roman" w:hAnsi="Times New Roman" w:cs="Times New Roman"/>
            <w:sz w:val="24"/>
            <w:szCs w:val="24"/>
            <w:lang w:val="en-GB"/>
          </w:rPr>
          <w:t>com</w:t>
        </w:r>
        <w:r w:rsidR="005D70DB" w:rsidRPr="00BD3ABA">
          <w:rPr>
            <w:rStyle w:val="Hyperlink"/>
            <w:rFonts w:ascii="Times New Roman" w:hAnsi="Times New Roman" w:cs="Times New Roman"/>
            <w:sz w:val="24"/>
            <w:szCs w:val="24"/>
            <w:lang w:val="en-GB"/>
          </w:rPr>
          <w:t>/</w:t>
        </w:r>
      </w:hyperlink>
    </w:p>
    <w:p w:rsidR="00C50ADD" w:rsidRPr="00BD3ABA" w:rsidRDefault="000574EE" w:rsidP="00963853">
      <w:pPr>
        <w:spacing w:after="0"/>
        <w:jc w:val="both"/>
        <w:rPr>
          <w:rFonts w:ascii="Times New Roman" w:hAnsi="Times New Roman" w:cs="Times New Roman"/>
          <w:sz w:val="24"/>
          <w:szCs w:val="24"/>
          <w:lang w:val="en-GB"/>
        </w:rPr>
      </w:pPr>
      <w:hyperlink r:id="rId19" w:history="1">
        <w:r w:rsidR="00C50ADD" w:rsidRPr="00BD3ABA">
          <w:rPr>
            <w:rStyle w:val="Hyperlink"/>
            <w:rFonts w:ascii="Times New Roman" w:hAnsi="Times New Roman" w:cs="Times New Roman"/>
            <w:sz w:val="24"/>
            <w:szCs w:val="24"/>
            <w:lang w:val="en-GB"/>
          </w:rPr>
          <w:t>https://www.facebook.com/C4FDavosAwards/</w:t>
        </w:r>
      </w:hyperlink>
      <w:r w:rsidR="00C50ADD" w:rsidRPr="00BD3ABA">
        <w:rPr>
          <w:rFonts w:ascii="Times New Roman" w:hAnsi="Times New Roman" w:cs="Times New Roman"/>
          <w:sz w:val="24"/>
          <w:szCs w:val="24"/>
          <w:lang w:val="en-GB"/>
        </w:rPr>
        <w:t xml:space="preserve"> </w:t>
      </w:r>
    </w:p>
    <w:sectPr w:rsidR="00C50ADD" w:rsidRPr="00BD3ABA" w:rsidSect="00AC28D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4EE" w:rsidRDefault="000574EE" w:rsidP="00AC28D6">
      <w:pPr>
        <w:spacing w:after="0" w:line="240" w:lineRule="auto"/>
      </w:pPr>
      <w:r>
        <w:separator/>
      </w:r>
    </w:p>
  </w:endnote>
  <w:endnote w:type="continuationSeparator" w:id="0">
    <w:p w:rsidR="000574EE" w:rsidRDefault="000574EE" w:rsidP="00AC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4EE" w:rsidRDefault="000574EE" w:rsidP="00AC28D6">
      <w:pPr>
        <w:spacing w:after="0" w:line="240" w:lineRule="auto"/>
      </w:pPr>
      <w:r>
        <w:separator/>
      </w:r>
    </w:p>
  </w:footnote>
  <w:footnote w:type="continuationSeparator" w:id="0">
    <w:p w:rsidR="000574EE" w:rsidRDefault="000574EE" w:rsidP="00AC2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221B"/>
    <w:multiLevelType w:val="multilevel"/>
    <w:tmpl w:val="2640D24E"/>
    <w:lvl w:ilvl="0">
      <w:start w:val="1"/>
      <w:numFmt w:val="decimal"/>
      <w:lvlText w:val="%1."/>
      <w:lvlJc w:val="left"/>
      <w:pPr>
        <w:ind w:left="720" w:hanging="360"/>
      </w:pPr>
      <w:rPr>
        <w:rFonts w:hint="default"/>
        <w:b/>
      </w:rPr>
    </w:lvl>
    <w:lvl w:ilvl="1">
      <w:start w:val="1"/>
      <w:numFmt w:val="decimal"/>
      <w:isLgl/>
      <w:lvlText w:val="%1.%2."/>
      <w:lvlJc w:val="left"/>
      <w:pPr>
        <w:ind w:left="1495" w:hanging="360"/>
      </w:pPr>
      <w:rPr>
        <w:rFonts w:hint="default"/>
        <w:b w:val="0"/>
        <w:lang w:val="en-G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8102F26"/>
    <w:multiLevelType w:val="hybridMultilevel"/>
    <w:tmpl w:val="DDEC2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577D87"/>
    <w:multiLevelType w:val="multilevel"/>
    <w:tmpl w:val="2632D438"/>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D055EA4"/>
    <w:multiLevelType w:val="hybridMultilevel"/>
    <w:tmpl w:val="ED94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5406B1"/>
    <w:multiLevelType w:val="multilevel"/>
    <w:tmpl w:val="D8FA7208"/>
    <w:lvl w:ilvl="0">
      <w:start w:val="1"/>
      <w:numFmt w:val="decimal"/>
      <w:lvlText w:val="%1."/>
      <w:lvlJc w:val="left"/>
      <w:pPr>
        <w:ind w:left="720" w:hanging="360"/>
      </w:pPr>
      <w:rPr>
        <w:rFonts w:hint="default"/>
        <w:b/>
        <w:sz w:val="22"/>
        <w:szCs w:val="22"/>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369173A"/>
    <w:multiLevelType w:val="multilevel"/>
    <w:tmpl w:val="2632D438"/>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C254367"/>
    <w:multiLevelType w:val="multilevel"/>
    <w:tmpl w:val="1C0ECB68"/>
    <w:lvl w:ilvl="0">
      <w:start w:val="1"/>
      <w:numFmt w:val="decimal"/>
      <w:lvlText w:val="%1."/>
      <w:lvlJc w:val="left"/>
      <w:pPr>
        <w:ind w:left="480" w:hanging="480"/>
      </w:pPr>
      <w:rPr>
        <w:rFonts w:hint="default"/>
        <w:b w:val="0"/>
      </w:rPr>
    </w:lvl>
    <w:lvl w:ilvl="1">
      <w:start w:val="12"/>
      <w:numFmt w:val="decimal"/>
      <w:lvlText w:val="%1.%2."/>
      <w:lvlJc w:val="left"/>
      <w:pPr>
        <w:ind w:left="1550" w:hanging="480"/>
      </w:pPr>
      <w:rPr>
        <w:rFonts w:hint="default"/>
        <w:b w:val="0"/>
      </w:rPr>
    </w:lvl>
    <w:lvl w:ilvl="2">
      <w:start w:val="1"/>
      <w:numFmt w:val="decimal"/>
      <w:lvlText w:val="%1.%2.%3."/>
      <w:lvlJc w:val="left"/>
      <w:pPr>
        <w:ind w:left="2860" w:hanging="720"/>
      </w:pPr>
      <w:rPr>
        <w:rFonts w:hint="default"/>
        <w:b w:val="0"/>
      </w:rPr>
    </w:lvl>
    <w:lvl w:ilvl="3">
      <w:start w:val="1"/>
      <w:numFmt w:val="decimal"/>
      <w:lvlText w:val="%1.%2.%3.%4."/>
      <w:lvlJc w:val="left"/>
      <w:pPr>
        <w:ind w:left="3930" w:hanging="720"/>
      </w:pPr>
      <w:rPr>
        <w:rFonts w:hint="default"/>
        <w:b w:val="0"/>
      </w:rPr>
    </w:lvl>
    <w:lvl w:ilvl="4">
      <w:start w:val="1"/>
      <w:numFmt w:val="decimal"/>
      <w:lvlText w:val="%1.%2.%3.%4.%5."/>
      <w:lvlJc w:val="left"/>
      <w:pPr>
        <w:ind w:left="5360" w:hanging="1080"/>
      </w:pPr>
      <w:rPr>
        <w:rFonts w:hint="default"/>
        <w:b w:val="0"/>
      </w:rPr>
    </w:lvl>
    <w:lvl w:ilvl="5">
      <w:start w:val="1"/>
      <w:numFmt w:val="decimal"/>
      <w:lvlText w:val="%1.%2.%3.%4.%5.%6."/>
      <w:lvlJc w:val="left"/>
      <w:pPr>
        <w:ind w:left="6430" w:hanging="1080"/>
      </w:pPr>
      <w:rPr>
        <w:rFonts w:hint="default"/>
        <w:b w:val="0"/>
      </w:rPr>
    </w:lvl>
    <w:lvl w:ilvl="6">
      <w:start w:val="1"/>
      <w:numFmt w:val="decimal"/>
      <w:lvlText w:val="%1.%2.%3.%4.%5.%6.%7."/>
      <w:lvlJc w:val="left"/>
      <w:pPr>
        <w:ind w:left="7860" w:hanging="1440"/>
      </w:pPr>
      <w:rPr>
        <w:rFonts w:hint="default"/>
        <w:b w:val="0"/>
      </w:rPr>
    </w:lvl>
    <w:lvl w:ilvl="7">
      <w:start w:val="1"/>
      <w:numFmt w:val="decimal"/>
      <w:lvlText w:val="%1.%2.%3.%4.%5.%6.%7.%8."/>
      <w:lvlJc w:val="left"/>
      <w:pPr>
        <w:ind w:left="8930" w:hanging="1440"/>
      </w:pPr>
      <w:rPr>
        <w:rFonts w:hint="default"/>
        <w:b w:val="0"/>
      </w:rPr>
    </w:lvl>
    <w:lvl w:ilvl="8">
      <w:start w:val="1"/>
      <w:numFmt w:val="decimal"/>
      <w:lvlText w:val="%1.%2.%3.%4.%5.%6.%7.%8.%9."/>
      <w:lvlJc w:val="left"/>
      <w:pPr>
        <w:ind w:left="10360" w:hanging="1800"/>
      </w:pPr>
      <w:rPr>
        <w:rFonts w:hint="default"/>
        <w:b w:val="0"/>
      </w:rPr>
    </w:lvl>
  </w:abstractNum>
  <w:abstractNum w:abstractNumId="7" w15:restartNumberingAfterBreak="0">
    <w:nsid w:val="6DC74BFA"/>
    <w:multiLevelType w:val="hybridMultilevel"/>
    <w:tmpl w:val="0FE2D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1310A9"/>
    <w:multiLevelType w:val="multilevel"/>
    <w:tmpl w:val="D8FA7208"/>
    <w:lvl w:ilvl="0">
      <w:start w:val="1"/>
      <w:numFmt w:val="decimal"/>
      <w:lvlText w:val="%1."/>
      <w:lvlJc w:val="left"/>
      <w:pPr>
        <w:ind w:left="720" w:hanging="360"/>
      </w:pPr>
      <w:rPr>
        <w:rFonts w:hint="default"/>
        <w:b/>
        <w:sz w:val="22"/>
        <w:szCs w:val="22"/>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8A351EE"/>
    <w:multiLevelType w:val="hybridMultilevel"/>
    <w:tmpl w:val="B7A4A5F2"/>
    <w:lvl w:ilvl="0" w:tplc="B2BA2DAE">
      <w:start w:val="1"/>
      <w:numFmt w:val="decimal"/>
      <w:lvlText w:val="%1."/>
      <w:lvlJc w:val="left"/>
      <w:pPr>
        <w:ind w:left="1416" w:hanging="696"/>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4"/>
  </w:num>
  <w:num w:numId="5">
    <w:abstractNumId w:val="8"/>
  </w:num>
  <w:num w:numId="6">
    <w:abstractNumId w:val="3"/>
  </w:num>
  <w:num w:numId="7">
    <w:abstractNumId w:val="1"/>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5B57"/>
    <w:rsid w:val="00023D8E"/>
    <w:rsid w:val="000574EE"/>
    <w:rsid w:val="00061E21"/>
    <w:rsid w:val="00094E16"/>
    <w:rsid w:val="000B5B57"/>
    <w:rsid w:val="000D4318"/>
    <w:rsid w:val="00105475"/>
    <w:rsid w:val="001137E1"/>
    <w:rsid w:val="001727E3"/>
    <w:rsid w:val="001A5D3B"/>
    <w:rsid w:val="00334C09"/>
    <w:rsid w:val="003E7561"/>
    <w:rsid w:val="00480CED"/>
    <w:rsid w:val="004D37AC"/>
    <w:rsid w:val="00514CC0"/>
    <w:rsid w:val="00575356"/>
    <w:rsid w:val="005D70DB"/>
    <w:rsid w:val="006D2FBA"/>
    <w:rsid w:val="00724898"/>
    <w:rsid w:val="00735A8C"/>
    <w:rsid w:val="0079236F"/>
    <w:rsid w:val="007C7EE9"/>
    <w:rsid w:val="00942BF6"/>
    <w:rsid w:val="00963853"/>
    <w:rsid w:val="00A56577"/>
    <w:rsid w:val="00AA2231"/>
    <w:rsid w:val="00AC28D6"/>
    <w:rsid w:val="00AF78A6"/>
    <w:rsid w:val="00B0071B"/>
    <w:rsid w:val="00B11A88"/>
    <w:rsid w:val="00BD3ABA"/>
    <w:rsid w:val="00C50ADD"/>
    <w:rsid w:val="00C55140"/>
    <w:rsid w:val="00C801A0"/>
    <w:rsid w:val="00D07F24"/>
    <w:rsid w:val="00DA2A66"/>
    <w:rsid w:val="00EF691A"/>
    <w:rsid w:val="00FD1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EF47F"/>
  <w15:docId w15:val="{FA43D24A-D109-4D24-99A1-70D40B30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CC0"/>
    <w:rPr>
      <w:color w:val="0000FF" w:themeColor="hyperlink"/>
      <w:u w:val="single"/>
    </w:rPr>
  </w:style>
  <w:style w:type="paragraph" w:styleId="ListParagraph">
    <w:name w:val="List Paragraph"/>
    <w:basedOn w:val="Normal"/>
    <w:uiPriority w:val="34"/>
    <w:qFormat/>
    <w:rsid w:val="001137E1"/>
    <w:pPr>
      <w:spacing w:after="160" w:line="259" w:lineRule="auto"/>
      <w:ind w:left="720"/>
      <w:contextualSpacing/>
    </w:pPr>
    <w:rPr>
      <w:lang w:val="en-GB"/>
    </w:rPr>
  </w:style>
  <w:style w:type="paragraph" w:styleId="BalloonText">
    <w:name w:val="Balloon Text"/>
    <w:basedOn w:val="Normal"/>
    <w:link w:val="BalloonTextChar"/>
    <w:uiPriority w:val="99"/>
    <w:semiHidden/>
    <w:unhideWhenUsed/>
    <w:rsid w:val="00AC2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8D6"/>
    <w:rPr>
      <w:rFonts w:ascii="Tahoma" w:hAnsi="Tahoma" w:cs="Tahoma"/>
      <w:sz w:val="16"/>
      <w:szCs w:val="16"/>
    </w:rPr>
  </w:style>
  <w:style w:type="paragraph" w:styleId="Header">
    <w:name w:val="header"/>
    <w:basedOn w:val="Normal"/>
    <w:link w:val="HeaderChar"/>
    <w:uiPriority w:val="99"/>
    <w:semiHidden/>
    <w:unhideWhenUsed/>
    <w:rsid w:val="00AC28D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C28D6"/>
  </w:style>
  <w:style w:type="paragraph" w:styleId="Footer">
    <w:name w:val="footer"/>
    <w:basedOn w:val="Normal"/>
    <w:link w:val="FooterChar"/>
    <w:uiPriority w:val="99"/>
    <w:semiHidden/>
    <w:unhideWhenUsed/>
    <w:rsid w:val="00AC28D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C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c4fdavosaward.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partners@forumdavos.com" TargetMode="External"/><Relationship Id="rId2" Type="http://schemas.openxmlformats.org/officeDocument/2006/relationships/numbering" Target="numbering.xml"/><Relationship Id="rId16" Type="http://schemas.openxmlformats.org/officeDocument/2006/relationships/hyperlink" Target="mailto:yana@forumdavo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s://www.facebook.com/C4FDavosAward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FC31-49E0-4DE1-8249-0AF0C812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574</Words>
  <Characters>3272</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ataval66@outlook.com</cp:lastModifiedBy>
  <cp:revision>4</cp:revision>
  <dcterms:created xsi:type="dcterms:W3CDTF">2018-03-26T12:55:00Z</dcterms:created>
  <dcterms:modified xsi:type="dcterms:W3CDTF">2018-03-27T09:57:00Z</dcterms:modified>
</cp:coreProperties>
</file>